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jc w:val="center"/>
        <w:rPr>
          <w:b w:val="0"/>
          <w:sz w:val="24"/>
        </w:rPr>
      </w:pPr>
      <w:r>
        <w:rPr>
          <w:b/>
          <w:rFonts w:ascii="Merriweather"/>
          <w:sz w:val="48"/>
        </w:rPr>
        <w:t>LES CROYANCES LIMITANTES</w:t>
      </w:r>
    </w:p>
    <w:p w:rsidR="00000000" w:rsidDel="00000000" w:rsidRDefault="00000000" w14:paraId="00000002" w:rsidP="00000000" w:rsidRPr="00000000">
      <w:pPr/>
      <w:r w:rsidR="00000000" w:rsidDel="00000000" w:rsidRPr="00000000">
        <w:rPr>
          <w:rtl w:val="0"/>
        </w:rPr>
      </w:r>
    </w:p>
    <w:p w:rsidR="00000000" w:rsidDel="00000000" w:rsidRDefault="00000000" w14:paraId="00000003" w:rsidP="00000000" w:rsidRPr="00000000">
      <w:pPr>
        <w:pBdr>
          <w:top w:val="nil" w:sz="0" w:color="auto" w:space="0"/>
          <w:bottom w:val="nil" w:sz="0" w:color="auto" w:space="11"/>
          <w:left w:val="nil" w:sz="0" w:color="auto" w:space="0"/>
          <w:right w:val="nil" w:sz="0" w:color="auto" w:space="0"/>
        </w:pBdr>
        <w:shd w:fill="FFFFFF" w:val="clear"/>
        <w:rPr>
          <w:color w:val="000000"/>
          <w:rFonts w:ascii="Merriweather"/>
          <w:sz w:val="24"/>
          <w:szCs w:val="24"/>
        </w:rPr>
      </w:pPr>
      <w:r w:rsidR="00000000" w:rsidDel="00000000" w:rsidRPr="00000000">
        <w:rPr>
          <w:rtl w:val="0"/>
          <w:color w:val="000000"/>
          <w:rFonts w:ascii="Merriweather"/>
          <w:sz w:val="24"/>
          <w:szCs w:val="24"/>
        </w:rPr>
        <w:t xml:space="preserve">Avez-vous déjà entendu parler de l’éléphant qui ignorait sa propre force ? Cette histoire sur </w:t>
      </w:r>
      <w:r w:rsidR="00000000" w:rsidDel="00000000" w:rsidRPr="00000000">
        <w:rPr>
          <w:rtl w:val="0"/>
          <w:b/>
          <w:color w:val="000000"/>
          <w:rFonts w:ascii="Merriweather"/>
          <w:sz w:val="24"/>
          <w:szCs w:val="24"/>
        </w:rPr>
        <w:t>les croyances limitantes</w:t>
      </w:r>
      <w:r w:rsidR="00000000" w:rsidDel="00000000" w:rsidRPr="00000000">
        <w:rPr>
          <w:rtl w:val="0"/>
          <w:color w:val="000000"/>
          <w:rFonts w:ascii="Merriweather"/>
          <w:sz w:val="24"/>
          <w:szCs w:val="24"/>
        </w:rPr>
        <w:t>, est révélatrice. C’est parfait pour nous inspirer dans notre quête de développement personnel et vous allez vite comprendre comment cette parabole va vous aider.</w:t>
      </w:r>
    </w:p>
    <w:p w:rsidR="00000000" w:rsidDel="00000000" w:rsidRDefault="00000000" w14:paraId="00000004" w:rsidP="00000000" w:rsidRPr="00000000">
      <w:pPr>
        <w:pBdr>
          <w:top w:val="nil" w:sz="0" w:color="auto" w:space="0"/>
          <w:bottom w:val="nil" w:sz="0" w:color="auto" w:space="11"/>
          <w:left w:val="nil" w:sz="0" w:color="auto" w:space="0"/>
          <w:right w:val="nil" w:sz="0" w:color="auto" w:space="0"/>
        </w:pBdr>
        <w:shd w:fill="FFFFFF" w:val="clear"/>
        <w:rPr>
          <w:color w:val="000000"/>
          <w:rFonts w:ascii="Merriweather"/>
          <w:sz w:val="24"/>
          <w:szCs w:val="24"/>
        </w:rPr>
      </w:pPr>
      <w:r w:rsidR="00000000" w:rsidDel="00000000" w:rsidRPr="00000000">
        <w:rPr>
          <w:rtl w:val="0"/>
          <w:color w:val="000000"/>
          <w:rFonts w:ascii="Merriweather"/>
          <w:sz w:val="24"/>
          <w:szCs w:val="24"/>
        </w:rPr>
        <w:t>Imaginez un jeune éléphant, attaché dès son plus jeune âge à un piquet par une simple cordelette. À cet âge, la corde est suffisante pour le retenir, sa force n’étant pas encore pleinement développée. Mais ce qui est vraiment intrigant, c’est ce qui se passe ensuite.</w:t>
      </w:r>
    </w:p>
    <w:p w:rsidR="00000000" w:rsidDel="00000000" w:rsidRDefault="00000000" w14:paraId="00000005" w:rsidP="00000000" w:rsidRPr="00000000">
      <w:pPr>
        <w:pBdr>
          <w:top w:val="nil" w:sz="0" w:color="auto" w:space="0"/>
          <w:bottom w:val="nil" w:sz="0" w:color="auto" w:space="11"/>
          <w:left w:val="nil" w:sz="0" w:color="auto" w:space="0"/>
          <w:right w:val="nil" w:sz="0" w:color="auto" w:space="0"/>
        </w:pBdr>
        <w:shd w:fill="FFFFFF" w:val="clear"/>
        <w:rPr>
          <w:color w:val="000000"/>
          <w:rFonts w:ascii="Merriweather"/>
          <w:sz w:val="24"/>
          <w:szCs w:val="24"/>
        </w:rPr>
      </w:pPr>
      <w:r w:rsidR="00000000" w:rsidDel="00000000" w:rsidRPr="00000000">
        <w:rPr>
          <w:rtl w:val="0"/>
          <w:color w:val="000000"/>
          <w:rFonts w:ascii="Merriweather"/>
          <w:sz w:val="24"/>
          <w:szCs w:val="24"/>
        </w:rPr>
        <w:t xml:space="preserve">Au fil des années, l’éléphant grandit et devient un majestueux géant de plus de six tonnes. </w:t>
      </w:r>
      <w:r w:rsidR="00000000" w:rsidDel="00000000" w:rsidRPr="00000000">
        <w:rPr>
          <w:rtl w:val="0"/>
          <w:b/>
          <w:color w:val="000000"/>
          <w:rFonts w:ascii="Merriweather"/>
          <w:sz w:val="24"/>
          <w:szCs w:val="24"/>
        </w:rPr>
        <w:t>Il possède une force colossale, capable de renverser des arbres</w:t>
      </w:r>
      <w:r w:rsidR="00000000" w:rsidDel="00000000" w:rsidRPr="00000000">
        <w:rPr>
          <w:rtl w:val="0"/>
          <w:color w:val="000000"/>
          <w:rFonts w:ascii="Merriweather"/>
          <w:sz w:val="24"/>
          <w:szCs w:val="24"/>
        </w:rPr>
        <w:t>. Mais curieusement, il reste attaché au même petit piquet, par la même corde. Pourquoi ? Parce qu’il a intégré depuis son plus jeune âge qu’il ne peut pas s’échapper, qu’il est impuissant face à cette corde.</w:t>
      </w:r>
    </w:p>
    <w:p w:rsidR="00000000" w:rsidDel="00000000" w:rsidRDefault="00000000" w14:paraId="00000006" w:rsidP="00000000" w:rsidRPr="00000000">
      <w:pPr>
        <w:pBdr>
          <w:top w:val="nil" w:sz="0" w:color="auto" w:space="0"/>
          <w:bottom w:val="nil" w:sz="0" w:color="auto" w:space="0"/>
          <w:left w:val="nil" w:sz="0" w:color="auto" w:space="0"/>
          <w:right w:val="nil" w:sz="0" w:color="auto" w:space="0"/>
          <w:between w:val="nil" w:sz="0" w:color="auto" w:space="0"/>
        </w:pBdr>
        <w:spacing w:before="300" w:after="460"/>
        <w:rPr>
          <w:i/>
          <w:color w:val="000000"/>
          <w:highlight w:val="white"/>
          <w:rFonts w:ascii="Merriweather"/>
          <w:sz w:val="24"/>
          <w:szCs w:val="24"/>
        </w:rPr>
      </w:pPr>
      <w:r w:rsidR="00000000" w:rsidDel="00000000" w:rsidRPr="00000000">
        <w:rPr>
          <w:rtl w:val="0"/>
          <w:i/>
          <w:color w:val="000000"/>
          <w:highlight w:val="white"/>
          <w:rFonts w:ascii="Merriweather"/>
          <w:sz w:val="24"/>
          <w:szCs w:val="24"/>
        </w:rPr>
        <w:t xml:space="preserve">Cette histoire est une puissante métaphore de nos propres croyances limitantes. Comme l’éléphant, </w:t>
      </w:r>
      <w:r w:rsidR="00000000" w:rsidDel="00000000" w:rsidRPr="00000000">
        <w:rPr>
          <w:rtl w:val="0"/>
          <w:b/>
          <w:i/>
          <w:color w:val="000000"/>
          <w:highlight w:val="white"/>
          <w:rFonts w:ascii="Merriweather"/>
          <w:sz w:val="24"/>
          <w:szCs w:val="24"/>
        </w:rPr>
        <w:t>nous avons souvent en nous une force incroyable que nous ne reconnaissons pas</w:t>
      </w:r>
      <w:r w:rsidR="00000000" w:rsidDel="00000000" w:rsidRPr="00000000">
        <w:rPr>
          <w:rtl w:val="0"/>
          <w:i/>
          <w:color w:val="000000"/>
          <w:highlight w:val="white"/>
          <w:rFonts w:ascii="Merriweather"/>
          <w:sz w:val="24"/>
          <w:szCs w:val="24"/>
        </w:rPr>
        <w:t>. Nous restons attachés à nos « piquets » par des « cordes » qui, en réalité, ne pourraient pas nous retenir si nous osions tester nos limites.</w:t>
      </w:r>
    </w:p>
    <w:p w:rsidR="00000000" w:rsidDel="00000000" w:rsidRDefault="00000000" w14:paraId="00000007" w:rsidP="00000000" w:rsidRPr="00000000">
      <w:pPr>
        <w:pBdr>
          <w:top w:val="nil" w:sz="0" w:color="auto" w:space="0"/>
          <w:bottom w:val="nil" w:sz="0" w:color="auto" w:space="11"/>
          <w:left w:val="nil" w:sz="0" w:color="auto" w:space="0"/>
          <w:right w:val="nil" w:sz="0" w:color="auto" w:space="0"/>
        </w:pBdr>
        <w:shd w:fill="FFFFFF" w:val="clear"/>
        <w:rPr>
          <w:color w:val="000000"/>
          <w:rFonts w:ascii="Merriweather"/>
          <w:sz w:val="24"/>
          <w:szCs w:val="24"/>
        </w:rPr>
      </w:pPr>
      <w:r w:rsidR="00000000" w:rsidDel="00000000" w:rsidRPr="00000000">
        <w:rPr>
          <w:rtl w:val="0"/>
          <w:color w:val="000000"/>
          <w:rFonts w:ascii="Merriweather"/>
          <w:sz w:val="24"/>
          <w:szCs w:val="24"/>
        </w:rPr>
        <w:t>C’est un appel à la prise de conscience. À quelles « cordes » êtes-vous attaché ? Quelles croyances limitantes vous empêchent de réaliser votre véritable potentiel ? L’histoire de l’éléphant nous rappelle que parfois, tout ce qu’il faut, c’est la volonté de tirer un peu sur la corde pour découvrir que nous avons toujours eu la force de nous libérer.</w:t>
      </w:r>
    </w:p>
    <w:p>
      <w:pPr>
        <w:pBdr>
          <w:top w:val="nil" w:sz="0" w:color="auto" w:space="0"/>
          <w:bottom w:val="nil" w:sz="0" w:color="auto" w:space="0"/>
          <w:left w:val="nil" w:sz="0" w:color="auto" w:space="0"/>
          <w:right w:val="nil" w:sz="0" w:color="auto" w:space="0"/>
        </w:pBdr>
        <w:shd w:fill="FFFFFF"/>
        <w:rPr>
          <w:color w:val="000000"/>
          <w:rFonts w:ascii="Merriweather"/>
          <w:sz w:val="24"/>
        </w:rPr>
      </w:pPr>
      <w:r>
        <w:rPr>
          <w:color w:val="000000"/>
          <w:rFonts w:ascii="Merriweather"/>
          <w:sz w:val="24"/>
        </w:rPr>
      </w:r>
    </w:p>
    <w:p w:rsidR="00000000" w:rsidDel="00000000" w:rsidRDefault="00000000" w14:paraId="00000008" w:rsidP="00000000" w:rsidRPr="00000000">
      <w:pPr>
        <w:pBdr>
          <w:top w:val="nil" w:sz="0" w:color="auto" w:space="0"/>
          <w:bottom w:val="nil" w:sz="0" w:color="auto" w:space="0"/>
          <w:left w:val="nil" w:sz="0" w:color="auto" w:space="0"/>
          <w:right w:val="nil" w:sz="0" w:color="auto" w:space="0"/>
          <w:between w:val="nil" w:sz="0" w:color="auto" w:space="0"/>
        </w:pBdr>
        <w:shd w:fill="FFFFFF" w:val="clear"/>
        <w:rPr>
          <w:color w:val="000000"/>
          <w:rFonts w:ascii="Merriweather"/>
          <w:sz w:val="24"/>
          <w:szCs w:val="24"/>
        </w:rPr>
      </w:pPr>
      <w:r w:rsidR="00000000" w:rsidDel="00000000" w:rsidRPr="00000000">
        <w:rPr>
          <w:rtl w:val="0"/>
          <w:color w:val="000000"/>
          <w:rFonts w:ascii="Merriweather"/>
          <w:sz w:val="24"/>
          <w:szCs w:val="24"/>
        </w:rPr>
        <w:t xml:space="preserve">Alors, </w:t>
      </w:r>
      <w:r>
        <w:rPr>
          <w:b/>
          <w:color w:val="000000"/>
          <w:rFonts w:ascii="Merriweather"/>
          <w:sz w:val="24"/>
        </w:rPr>
        <w:t>osez défier vos limites</w:t>
      </w:r>
      <w:r>
        <w:rPr>
          <w:color w:val="000000"/>
          <w:rFonts w:ascii="Merriweather"/>
          <w:sz w:val="24"/>
        </w:rPr>
        <w:t>. Vous pourriez être surpris de découvrir l’incroyable force qui sommeille en vous.</w:t>
      </w:r>
    </w:p>
    <w:p w:rsidR="00000000" w:rsidDel="00000000" w:rsidRDefault="00000000" w14:paraId="00000009" w:rsidP="00000000" w:rsidRPr="00000000">
      <w:pPr>
        <w:rPr>
          <w:color w:val="000000"/>
          <w:rFonts w:ascii="Merriweather"/>
        </w:rPr>
      </w:pPr>
      <w:r w:rsidR="00000000" w:rsidDel="00000000" w:rsidRPr="00000000">
        <w:rPr>
          <w:rtl w:val="0"/>
          <w:color w:val="000000"/>
          <w:rFonts w:ascii="Merriweather"/>
        </w:rPr>
      </w:r>
    </w:p>
    <w:p w:rsidR="00000000" w:rsidDel="00000000" w:rsidRDefault="00000000" w14:paraId="0000000A" w:rsidP="00000000" w:rsidRPr="00000000">
      <w:pPr>
        <w:keepNext w:val="0"/>
        <w:keepLines w:val="0"/>
        <w:pBdr>
          <w:top w:val="nil" w:sz="0" w:color="auto" w:space="0"/>
          <w:bottom w:val="nil" w:sz="0" w:color="auto" w:space="7"/>
          <w:left w:val="nil" w:sz="0" w:color="auto" w:space="0"/>
          <w:right w:val="nil" w:sz="0" w:color="auto" w:space="0"/>
        </w:pBdr>
        <w:shd w:fill="FFFFFF" w:val="clear"/>
        <w:pStyle w:val="Heading2"/>
        <w:spacing w:before="520" w:after="0" w:line="288" w:lineRule="auto"/>
        <w:rPr>
          <w:color w:val="000000"/>
          <w:rFonts w:ascii="Merriweather"/>
          <w:sz w:val="39"/>
          <w:szCs w:val="39"/>
        </w:rPr>
      </w:pPr>
      <w:bookmarkStart w:colFirst="0" w:colLast="0" w:name="_x2lb1jvu81qr" w:id="0"/>
      <w:bookmarkEnd w:id="0"/>
      <w:r w:rsidR="00000000" w:rsidDel="00000000" w:rsidRPr="00000000">
        <w:rPr>
          <w:rtl w:val="0"/>
          <w:color w:val="000000"/>
          <w:rFonts w:ascii="Merriweather"/>
          <w:sz w:val="39"/>
          <w:szCs w:val="39"/>
        </w:rPr>
        <w:t>Mettre en lumière ces croyances limitantes</w:t>
      </w:r>
      <w:r>
        <w:rPr>
          <w:color w:val="000000"/>
          <w:rFonts w:ascii="Merriweather"/>
          <w:sz w:val="39"/>
        </w:rPr>
        <w:t xml:space="preserve"> </w:t>
      </w:r>
    </w:p>
    <w:p w:rsidR="00000000" w:rsidDel="00000000" w:rsidRDefault="00000000" w14:paraId="0000000B" w:rsidP="00000000" w:rsidRPr="00000000">
      <w:pPr>
        <w:pBdr>
          <w:top w:val="nil" w:sz="0" w:color="auto" w:space="0"/>
          <w:bottom w:val="nil" w:sz="0" w:color="auto" w:space="11"/>
          <w:left w:val="nil" w:sz="0" w:color="auto" w:space="0"/>
          <w:right w:val="nil" w:sz="0" w:color="auto" w:space="0"/>
        </w:pBdr>
        <w:shd w:fill="FFFFFF" w:val="clear"/>
        <w:rPr>
          <w:color w:val="000000"/>
          <w:rFonts w:ascii="Merriweather"/>
          <w:sz w:val="24"/>
          <w:szCs w:val="24"/>
        </w:rPr>
      </w:pPr>
      <w:r w:rsidR="00000000" w:rsidDel="00000000" w:rsidRPr="00000000">
        <w:rPr>
          <w:rtl w:val="0"/>
          <w:color w:val="000000"/>
          <w:rFonts w:ascii="Merriweather"/>
          <w:sz w:val="24"/>
          <w:szCs w:val="24"/>
        </w:rPr>
        <w:t xml:space="preserve">Nos croyances limitantes ou barrières mentales ou mécanismes de défense ou encore blocages psychologiques plongent dans notre subconscient, établissant un réseau complexe qui influence chaque aspect de notre vie. </w:t>
      </w:r>
    </w:p>
    <w:p w:rsidR="00000000" w:rsidDel="00000000" w:rsidRDefault="00000000" w14:paraId="0000000C" w:rsidP="00000000" w:rsidRPr="00000000">
      <w:pPr>
        <w:pBdr>
          <w:top w:val="nil" w:sz="0" w:color="auto" w:space="0"/>
          <w:bottom w:val="nil" w:sz="0" w:color="auto" w:space="11"/>
          <w:left w:val="nil" w:sz="0" w:color="auto" w:space="0"/>
          <w:right w:val="nil" w:sz="0" w:color="auto" w:space="0"/>
        </w:pBdr>
        <w:shd w:fill="FFFFFF" w:val="clear"/>
        <w:rPr>
          <w:color w:val="000000"/>
          <w:rFonts w:ascii="Merriweather"/>
          <w:sz w:val="24"/>
          <w:szCs w:val="24"/>
        </w:rPr>
      </w:pPr>
      <w:r w:rsidR="00000000" w:rsidDel="00000000" w:rsidRPr="00000000">
        <w:rPr>
          <w:rtl w:val="0"/>
          <w:color w:val="000000"/>
          <w:rFonts w:ascii="Merriweather"/>
          <w:sz w:val="24"/>
          <w:szCs w:val="24"/>
        </w:rPr>
        <w:t>Ces convictions, souvent héritées de l’enfance, peuvent impacter différents domaines de notre vie.</w:t>
      </w:r>
    </w:p>
    <w:p w:rsidR="00000000" w:rsidDel="00000000" w:rsidRDefault="00000000" w14:paraId="0000000D" w:rsidP="00000000" w:rsidRPr="00000000">
      <w:pPr>
        <w:pBdr>
          <w:top w:val="nil" w:sz="0" w:color="auto" w:space="0"/>
          <w:bottom w:val="nil" w:sz="0" w:color="auto" w:space="11"/>
          <w:left w:val="nil" w:sz="0" w:color="auto" w:space="0"/>
          <w:right w:val="nil" w:sz="0" w:color="auto" w:space="0"/>
        </w:pBdr>
        <w:shd w:fill="FFFFFF" w:val="clear"/>
        <w:rPr>
          <w:color w:val="000000"/>
          <w:rFonts w:ascii="Merriweather"/>
          <w:sz w:val="24"/>
          <w:szCs w:val="24"/>
        </w:rPr>
      </w:pPr>
      <w:r w:rsidR="00000000" w:rsidDel="00000000" w:rsidRPr="00000000">
        <w:rPr>
          <w:rtl w:val="0"/>
          <w:color w:val="000000"/>
          <w:rFonts w:ascii="Merriweather"/>
          <w:sz w:val="24"/>
          <w:szCs w:val="24"/>
        </w:rPr>
        <w:t xml:space="preserve">Par exemple, une croyance limitante peut être le résultat d’une expérience négative précoce, comme l’échec dans un domaine particulier. </w:t>
      </w:r>
    </w:p>
    <w:p>
      <w:pPr>
        <w:pBdr>
          <w:top w:val="nil" w:sz="0" w:color="auto" w:space="0"/>
          <w:bottom w:val="nil" w:sz="0" w:color="auto" w:space="0"/>
          <w:left w:val="nil" w:sz="0" w:color="auto" w:space="0"/>
          <w:right w:val="nil" w:sz="0" w:color="auto" w:space="0"/>
        </w:pBdr>
        <w:shd w:fill="FFFFFF"/>
        <w:rPr>
          <w:color w:val="000000"/>
          <w:rFonts w:ascii="Merriweather"/>
        </w:rPr>
      </w:pPr>
      <w:r>
        <w:rPr>
          <w:color w:val="000000"/>
          <w:rFonts w:ascii="Merriweather"/>
          <w:sz w:val="24"/>
        </w:rPr>
        <w:t>Cette expérience peut engendrer une conviction profonde selon laquelle le succès dans ce domaine est inatteignable.</w:t>
      </w:r>
    </w:p>
    <w:p w:rsidR="00000000" w:rsidDel="00000000" w:rsidRDefault="00000000" w14:paraId="0000000E" w:rsidP="00000000" w:rsidRPr="00000000">
      <w:pPr>
        <w:pBdr>
          <w:top w:val="nil" w:sz="0" w:color="auto" w:space="0"/>
          <w:bottom w:val="nil" w:sz="0" w:color="auto" w:space="11"/>
          <w:left w:val="nil" w:sz="0" w:color="auto" w:space="0"/>
          <w:right w:val="nil" w:sz="0" w:color="auto" w:space="0"/>
        </w:pBdr>
        <w:shd w:fill="FFFFFF" w:val="clear"/>
        <w:rPr>
          <w:color w:val="000000"/>
          <w:rFonts w:ascii="Merriweather"/>
          <w:sz w:val="24"/>
          <w:szCs w:val="24"/>
        </w:rPr>
      </w:pPr>
      <w:r w:rsidR="00000000" w:rsidDel="00000000" w:rsidRPr="00000000">
        <w:rPr>
          <w:rtl w:val="0"/>
          <w:color w:val="000000"/>
          <w:rFonts w:ascii="Merriweather"/>
          <w:sz w:val="24"/>
          <w:szCs w:val="24"/>
        </w:rPr>
        <w:t xml:space="preserve">Les croyances limitantes peuvent également découler des normes sociales, familiales ou culturelles auxquelles nous sommes exposés. </w:t>
      </w:r>
    </w:p>
    <w:p>
      <w:pPr>
        <w:pBdr>
          <w:top w:val="nil" w:sz="0" w:color="auto" w:space="0"/>
          <w:bottom w:val="nil" w:sz="0" w:color="auto" w:space="0"/>
          <w:left w:val="nil" w:sz="0" w:color="auto" w:space="0"/>
          <w:right w:val="nil" w:sz="0" w:color="auto" w:space="0"/>
        </w:pBdr>
        <w:shd w:fill="FFFFFF"/>
        <w:rPr>
          <w:color w:val="000000"/>
          <w:rFonts w:ascii="Merriweather"/>
        </w:rPr>
      </w:pPr>
      <w:r>
        <w:rPr>
          <w:color w:val="000000"/>
          <w:rFonts w:ascii="Merriweather"/>
          <w:sz w:val="24"/>
        </w:rPr>
      </w:r>
    </w:p>
    <w:p w:rsidR="00000000" w:rsidDel="00000000" w:rsidRDefault="00000000" w14:paraId="0000000F" w:rsidP="00000000" w:rsidRPr="00000000">
      <w:pPr>
        <w:pBdr>
          <w:top w:val="nil" w:sz="0" w:color="auto" w:space="0"/>
          <w:bottom w:val="nil" w:sz="0" w:color="auto" w:space="11"/>
          <w:left w:val="nil" w:sz="0" w:color="auto" w:space="0"/>
          <w:right w:val="nil" w:sz="0" w:color="auto" w:space="0"/>
        </w:pBdr>
        <w:shd w:fill="FFFFFF" w:val="clear"/>
        <w:rPr>
          <w:color w:val="000000"/>
          <w:rFonts w:ascii="Merriweather"/>
          <w:sz w:val="24"/>
          <w:szCs w:val="24"/>
        </w:rPr>
      </w:pPr>
      <w:r w:rsidR="00000000" w:rsidDel="00000000" w:rsidRPr="00000000">
        <w:rPr>
          <w:rtl w:val="0"/>
          <w:color w:val="000000"/>
          <w:rFonts w:ascii="Merriweather"/>
          <w:sz w:val="24"/>
          <w:szCs w:val="24"/>
        </w:rPr>
        <w:t>Autre exemple, si on a été conditionné à croire qu’il est égoïste de prioriser ses propres besoins, cela peut générer une croyance limitante entravant notre capacité à prendre soin de nous-mêmes et de nous sacrifier en permanence pour les autres.</w:t>
      </w:r>
    </w:p>
    <w:p>
      <w:pPr>
        <w:pBdr>
          <w:top w:val="nil" w:sz="0" w:color="auto" w:space="0"/>
          <w:bottom w:val="nil" w:sz="0" w:color="auto" w:space="0"/>
          <w:left w:val="nil" w:sz="0" w:color="auto" w:space="0"/>
          <w:right w:val="nil" w:sz="0" w:color="auto" w:space="0"/>
        </w:pBdr>
        <w:shd w:fill="FFFFFF"/>
        <w:rPr>
          <w:color w:val="000000"/>
          <w:rFonts w:ascii="Merriweather"/>
        </w:rPr>
      </w:pPr>
      <w:r>
        <w:rPr>
          <w:color w:val="000000"/>
          <w:rFonts w:ascii="Merriweather"/>
          <w:sz w:val="24"/>
        </w:rPr>
      </w:r>
    </w:p>
    <w:p w:rsidR="00000000" w:rsidDel="00000000" w:rsidRDefault="00000000" w14:paraId="00000010" w:rsidP="00000000" w:rsidRPr="00000000">
      <w:pPr>
        <w:pBdr>
          <w:top w:val="nil" w:sz="0" w:color="auto" w:space="0"/>
          <w:bottom w:val="nil" w:sz="0" w:color="auto" w:space="11"/>
          <w:left w:val="nil" w:sz="0" w:color="auto" w:space="0"/>
          <w:right w:val="nil" w:sz="0" w:color="auto" w:space="0"/>
        </w:pBdr>
        <w:shd w:fill="FFFFFF" w:val="clear"/>
        <w:rPr>
          <w:b/>
          <w:color w:val="000000"/>
          <w:rFonts w:ascii="Merriweather"/>
          <w:sz w:val="24"/>
          <w:szCs w:val="24"/>
        </w:rPr>
      </w:pPr>
      <w:r w:rsidR="00000000" w:rsidDel="00000000" w:rsidRPr="00000000">
        <w:rPr>
          <w:rtl w:val="0"/>
          <w:b/>
          <w:color w:val="000000"/>
          <w:rFonts w:ascii="Merriweather"/>
          <w:sz w:val="24"/>
          <w:szCs w:val="24"/>
        </w:rPr>
        <w:t xml:space="preserve">Repérer leurs présence, la forme qu’elles prennent et le domaine qu’elles impactent permet d’être vigilant lorsqu’elles se présentent. </w:t>
      </w:r>
    </w:p>
    <w:p>
      <w:pPr>
        <w:pBdr>
          <w:top w:val="nil" w:sz="0" w:color="auto" w:space="0"/>
          <w:bottom w:val="nil" w:sz="0" w:color="auto" w:space="0"/>
          <w:left w:val="nil" w:sz="0" w:color="auto" w:space="0"/>
          <w:right w:val="nil" w:sz="0" w:color="auto" w:space="0"/>
        </w:pBdr>
        <w:shd w:fill="FFFFFF"/>
        <w:rPr>
          <w:color w:val="000000"/>
          <w:rFonts w:ascii="Merriweather"/>
        </w:rPr>
      </w:pPr>
      <w:r>
        <w:rPr>
          <w:b/>
          <w:color w:val="000000"/>
          <w:rFonts w:ascii="Merriweather"/>
          <w:sz w:val="24"/>
        </w:rPr>
      </w:r>
    </w:p>
    <w:p w:rsidR="00000000" w:rsidDel="00000000" w:rsidRDefault="00000000" w14:paraId="00000011" w:rsidP="00000000" w:rsidRPr="00000000">
      <w:pPr>
        <w:pBdr>
          <w:top w:val="nil" w:sz="0" w:color="auto" w:space="0"/>
          <w:bottom w:val="nil" w:sz="0" w:color="auto" w:space="0"/>
          <w:left w:val="nil" w:sz="0" w:color="auto" w:space="0"/>
          <w:right w:val="nil" w:sz="0" w:color="auto" w:space="0"/>
          <w:between w:val="nil" w:sz="0" w:color="auto" w:space="0"/>
        </w:pBdr>
        <w:shd w:fill="FFFFFF" w:val="clear"/>
        <w:rPr>
          <w:color w:val="000000"/>
          <w:rFonts w:ascii="Merriweather"/>
          <w:sz w:val="24"/>
          <w:szCs w:val="24"/>
        </w:rPr>
      </w:pPr>
      <w:r w:rsidR="00000000" w:rsidDel="00000000" w:rsidRPr="00000000">
        <w:rPr>
          <w:rtl w:val="0"/>
          <w:color w:val="000000"/>
          <w:rFonts w:ascii="Merriweather"/>
          <w:sz w:val="24"/>
          <w:szCs w:val="24"/>
        </w:rPr>
        <w:t>De plus, en mettant la lumière sur leur origine, la manière dont elle sont apparues et surtout le pourquoi</w:t>
      </w:r>
      <w:r w:rsidR="00000000" w:rsidDel="00000000" w:rsidRPr="00000000">
        <w:rPr>
          <w:rtl w:val="0"/>
          <w:i/>
          <w:color w:val="000000"/>
          <w:rFonts w:ascii="Merriweather"/>
          <w:sz w:val="24"/>
          <w:szCs w:val="24"/>
        </w:rPr>
        <w:t xml:space="preserve"> (souvent pour vous protéger comme le nom “mécanisme de défense” l’indique) , </w:t>
      </w:r>
      <w:r w:rsidR="00000000" w:rsidDel="00000000" w:rsidRPr="00000000">
        <w:rPr>
          <w:rtl w:val="0"/>
          <w:color w:val="000000"/>
          <w:rFonts w:ascii="Merriweather"/>
          <w:sz w:val="24"/>
          <w:szCs w:val="24"/>
        </w:rPr>
        <w:t xml:space="preserve">vous limitez leur puissance de frappe </w:t>
      </w:r>
      <w:r w:rsidR="00000000" w:rsidDel="00000000" w:rsidRPr="00000000">
        <w:rPr>
          <w:rtl w:val="0"/>
          <w:i/>
          <w:color w:val="000000"/>
          <w:rFonts w:ascii="Merriweather"/>
          <w:sz w:val="24"/>
          <w:szCs w:val="24"/>
        </w:rPr>
        <w:t>(ce qui agit dans l’ombre vous prend par surprise alors que lorsque la lumière est mise dessus, cela devient beaucoup moins puissant)</w:t>
      </w:r>
      <w:r w:rsidR="00000000" w:rsidDel="00000000" w:rsidRPr="00000000">
        <w:rPr>
          <w:rtl w:val="0"/>
          <w:color w:val="000000"/>
          <w:rFonts w:ascii="Merriweather"/>
          <w:sz w:val="24"/>
          <w:szCs w:val="24"/>
        </w:rPr>
        <w:t xml:space="preserve">. </w:t>
      </w:r>
    </w:p>
    <w:p w:rsidR="00000000" w:rsidDel="00000000" w:rsidRDefault="00000000" w14:paraId="00000012" w:rsidP="00000000" w:rsidRPr="00000000">
      <w:pPr>
        <w:rPr>
          <w:color w:val="000000"/>
          <w:rFonts w:ascii="Merriweather"/>
        </w:rPr>
      </w:pPr>
      <w:r w:rsidR="00000000" w:rsidDel="00000000" w:rsidRPr="00000000">
        <w:rPr>
          <w:rtl w:val="0"/>
          <w:color w:val="000000"/>
          <w:rFonts w:ascii="Merriweather"/>
        </w:rPr>
      </w:r>
    </w:p>
    <w:p w:rsidR="00000000" w:rsidDel="00000000" w:rsidRDefault="00000000" w14:paraId="00000013" w:rsidP="00000000" w:rsidRPr="00000000">
      <w:pPr>
        <w:rPr>
          <w:color w:val="000000"/>
          <w:rFonts w:ascii="Merriweather"/>
        </w:rPr>
      </w:pPr>
      <w:r>
        <w:rPr>
          <w:color w:val="000000"/>
          <w:rFonts w:ascii="Merriweather"/>
          <w:sz w:val="39"/>
        </w:rPr>
        <w:t>Comment repérer ces mécanismes de défense et barrières limitantes ?</w:t>
      </w:r>
    </w:p>
    <w:p>
      <w:pPr>
        <w:rPr>
          <w:color w:val="000000"/>
          <w:rFonts w:ascii="Merriweather"/>
        </w:rPr>
      </w:pPr>
      <w:r>
        <w:rPr>
          <w:color w:val="000000"/>
          <w:rFonts w:ascii="Merriweather"/>
          <w:sz w:val="39"/>
        </w:rPr>
      </w:r>
    </w:p>
    <w:p w:rsidR="00000000" w:rsidDel="00000000" w:rsidRDefault="00000000" w14:paraId="00000015" w:rsidP="00000000" w:rsidRPr="00000000">
      <w:pPr>
        <w:pBdr>
          <w:top w:val="nil" w:sz="0" w:color="auto" w:space="0"/>
          <w:bottom w:val="nil" w:sz="0" w:color="auto" w:space="12"/>
          <w:left w:val="nil" w:sz="0" w:color="auto" w:space="0"/>
          <w:right w:val="nil" w:sz="0" w:color="auto" w:space="0"/>
        </w:pBdr>
        <w:shd w:fill="FFFFFF" w:val="clear"/>
        <w:spacing w:after="160"/>
        <w:rPr>
          <w:color w:val="000000"/>
          <w:rFonts w:ascii="Merriweather"/>
          <w:sz w:val="24"/>
          <w:szCs w:val="24"/>
        </w:rPr>
      </w:pPr>
      <w:r w:rsidR="00000000" w:rsidDel="00000000" w:rsidRPr="00000000">
        <w:rPr>
          <w:rtl w:val="0"/>
          <w:color w:val="000000"/>
          <w:rFonts w:ascii="Merriweather"/>
          <w:sz w:val="24"/>
          <w:szCs w:val="24"/>
        </w:rPr>
        <w:t xml:space="preserve">La détection des </w:t>
      </w:r>
      <w:r>
        <w:rPr>
          <w:b/>
          <w:color w:val="000000"/>
          <w:rFonts w:ascii="Merriweather"/>
          <w:sz w:val="24"/>
        </w:rPr>
        <w:t>mécanismes de défense</w:t>
      </w:r>
      <w:r>
        <w:rPr>
          <w:color w:val="000000"/>
          <w:rFonts w:ascii="Merriweather"/>
          <w:sz w:val="24"/>
        </w:rPr>
        <w:t xml:space="preserve"> et des </w:t>
      </w:r>
      <w:r>
        <w:rPr>
          <w:b/>
          <w:color w:val="000000"/>
          <w:rFonts w:ascii="Merriweather"/>
          <w:sz w:val="24"/>
        </w:rPr>
        <w:t>croyances limitantes</w:t>
      </w:r>
      <w:r>
        <w:rPr>
          <w:color w:val="000000"/>
          <w:rFonts w:ascii="Merriweather"/>
          <w:sz w:val="24"/>
        </w:rPr>
        <w:t xml:space="preserve">, souvent insidieuses et camouflées dans les recoins de notre subconscient, demande une attention particulière. </w:t>
      </w:r>
    </w:p>
    <w:p w:rsidR="00000000" w:rsidDel="00000000" w:rsidRDefault="00000000" w14:paraId="00000016" w:rsidP="00000000" w:rsidRPr="00000000">
      <w:pPr>
        <w:pBdr>
          <w:top w:val="nil" w:sz="0" w:color="auto" w:space="0"/>
          <w:bottom w:val="nil" w:sz="0" w:color="auto" w:space="12"/>
          <w:left w:val="nil" w:sz="0" w:color="auto" w:space="0"/>
          <w:right w:val="nil" w:sz="0" w:color="auto" w:space="0"/>
        </w:pBdr>
        <w:shd w:fill="FFFFFF" w:val="clear"/>
        <w:spacing w:after="160"/>
        <w:rPr>
          <w:color w:val="000000"/>
          <w:rFonts w:ascii="Merriweather"/>
          <w:sz w:val="24"/>
          <w:szCs w:val="24"/>
        </w:rPr>
      </w:pPr>
      <w:r w:rsidR="00000000" w:rsidDel="00000000" w:rsidRPr="00000000">
        <w:rPr>
          <w:rtl w:val="0"/>
          <w:color w:val="000000"/>
          <w:rFonts w:ascii="Merriweather"/>
          <w:sz w:val="24"/>
          <w:szCs w:val="24"/>
        </w:rPr>
        <w:t>Alors, vous allez me dire qu’il est très facile de dire “</w:t>
      </w:r>
      <w:r w:rsidR="00000000" w:rsidDel="00000000" w:rsidRPr="00000000">
        <w:rPr>
          <w:rtl w:val="0"/>
          <w:i/>
          <w:color w:val="000000"/>
          <w:rFonts w:ascii="Merriweather"/>
          <w:sz w:val="24"/>
          <w:szCs w:val="24"/>
        </w:rPr>
        <w:t>soyez vigilant</w:t>
      </w:r>
      <w:r w:rsidR="00000000" w:rsidDel="00000000" w:rsidRPr="00000000">
        <w:rPr>
          <w:rtl w:val="0"/>
          <w:color w:val="000000"/>
          <w:rFonts w:ascii="Merriweather"/>
          <w:sz w:val="24"/>
          <w:szCs w:val="24"/>
        </w:rPr>
        <w:t>” mais comment peut-on faire si nous ne voyons pas  toujours ces mécanismes de manière flagrante?</w:t>
      </w:r>
    </w:p>
    <w:p w:rsidR="00000000" w:rsidDel="00000000" w:rsidRDefault="00000000" w14:paraId="00000017" w:rsidP="00000000" w:rsidRPr="00000000">
      <w:pPr>
        <w:pBdr>
          <w:top w:val="nil" w:sz="0" w:color="auto" w:space="0"/>
          <w:bottom w:val="nil" w:sz="0" w:color="auto" w:space="0"/>
          <w:left w:val="nil" w:sz="0" w:color="auto" w:space="0"/>
          <w:right w:val="nil" w:sz="0" w:color="auto" w:space="0"/>
          <w:between w:val="nil" w:sz="0" w:color="auto" w:space="0"/>
        </w:pBdr>
        <w:shd w:fill="FFFFFF" w:val="clear"/>
        <w:jc w:val="center"/>
        <w:spacing w:after="160"/>
        <w:rPr>
          <w:b/>
          <w:i/>
          <w:u w:val="none"/>
          <w:color w:val="000000"/>
          <w:rFonts w:ascii="Merriweather"/>
          <w:sz w:val="24"/>
          <w:szCs w:val="24"/>
        </w:rPr>
      </w:pPr>
      <w:r w:rsidR="00000000" w:rsidDel="00000000" w:rsidRPr="00000000">
        <w:rPr>
          <w:rtl w:val="0"/>
          <w:b/>
          <w:i/>
          <w:u w:val="none"/>
          <w:color w:val="000000"/>
          <w:rFonts w:ascii="Merriweather"/>
          <w:sz w:val="24"/>
          <w:szCs w:val="24"/>
        </w:rPr>
        <w:t>Voici quelques pistes pour les identifier et les mettre en lumière :</w:t>
      </w:r>
    </w:p>
    <w:p w:rsidR="00000000" w:rsidDel="00000000" w:rsidRDefault="00000000" w14:paraId="00000018" w:rsidP="00000000" w:rsidRPr="00000000">
      <w:pPr>
        <w:keepNext w:val="0"/>
        <w:keepLines w:val="0"/>
        <w:pBdr>
          <w:top w:val="nil" w:sz="0" w:color="auto" w:space="0"/>
          <w:bottom w:val="nil" w:sz="0" w:color="auto" w:space="7"/>
          <w:left w:val="nil" w:sz="0" w:color="auto" w:space="0"/>
          <w:right w:val="nil" w:sz="0" w:color="auto" w:space="0"/>
        </w:pBdr>
        <w:shd w:fill="FFFFFF" w:val="clear"/>
        <w:pStyle w:val="Heading3"/>
        <w:spacing w:before="520" w:after="160" w:line="288" w:lineRule="auto"/>
        <w:rPr>
          <w:u w:val="single"/>
          <w:color w:val="000000"/>
          <w:rFonts w:ascii="Merriweather"/>
          <w:sz w:val="33"/>
          <w:szCs w:val="33"/>
        </w:rPr>
      </w:pPr>
      <w:bookmarkStart w:colFirst="0" w:colLast="0" w:name="_g2oeq6ll964f" w:id="2"/>
      <w:bookmarkEnd w:id="2"/>
      <w:r w:rsidR="00000000" w:rsidDel="00000000" w:rsidRPr="00000000">
        <w:rPr>
          <w:rtl w:val="0"/>
          <w:u w:val="single"/>
          <w:color w:val="000000"/>
          <w:rFonts w:ascii="Merriweather"/>
          <w:sz w:val="33"/>
          <w:szCs w:val="33"/>
        </w:rPr>
        <w:t>Les déclencheurs émotionnels :</w:t>
      </w:r>
    </w:p>
    <w:p w:rsidR="00000000" w:rsidDel="00000000" w:rsidRDefault="00000000" w14:paraId="00000019" w:rsidP="00000000" w:rsidRPr="00000000">
      <w:pPr>
        <w:pBdr>
          <w:top w:val="nil" w:sz="0" w:color="auto" w:space="0"/>
          <w:bottom w:val="nil" w:sz="0" w:color="auto" w:space="12"/>
          <w:left w:val="nil" w:sz="0" w:color="auto" w:space="0"/>
          <w:right w:val="nil" w:sz="0" w:color="auto" w:space="0"/>
        </w:pBdr>
        <w:shd w:fill="FFFFFF" w:val="clear"/>
        <w:spacing w:after="160"/>
        <w:rPr>
          <w:color w:val="000000"/>
          <w:rFonts w:ascii="Merriweather"/>
          <w:sz w:val="24"/>
          <w:szCs w:val="24"/>
        </w:rPr>
      </w:pPr>
      <w:r w:rsidR="00000000" w:rsidDel="00000000" w:rsidRPr="00000000">
        <w:rPr>
          <w:rtl w:val="0"/>
          <w:color w:val="000000"/>
          <w:rFonts w:ascii="Merriweather"/>
          <w:sz w:val="24"/>
          <w:szCs w:val="24"/>
        </w:rPr>
        <w:t>Comme mentionné au point précédent</w:t>
      </w:r>
      <w:r w:rsidR="00000000" w:rsidDel="00000000" w:rsidRPr="00000000">
        <w:rPr>
          <w:rtl w:val="0"/>
          <w:b/>
          <w:color w:val="000000"/>
          <w:rFonts w:ascii="Merriweather"/>
          <w:sz w:val="24"/>
          <w:szCs w:val="24"/>
        </w:rPr>
        <w:t xml:space="preserve">, </w:t>
      </w:r>
      <w:r w:rsidR="00000000" w:rsidDel="00000000" w:rsidRPr="00000000">
        <w:rPr>
          <w:rtl w:val="0"/>
          <w:color w:val="000000"/>
          <w:rFonts w:ascii="Merriweather"/>
          <w:sz w:val="24"/>
          <w:szCs w:val="24"/>
        </w:rPr>
        <w:t xml:space="preserve">identifiez les situations ou les personnes qui déclenchent des réactions émotionnelles intenses. </w:t>
      </w:r>
    </w:p>
    <w:p>
      <w:pPr>
        <w:pBdr>
          <w:top w:val="nil" w:sz="0" w:color="auto" w:space="0"/>
          <w:bottom w:val="nil" w:sz="0" w:color="auto" w:space="0"/>
          <w:left w:val="nil" w:sz="0" w:color="auto" w:space="0"/>
          <w:right w:val="nil" w:sz="0" w:color="auto" w:space="0"/>
        </w:pBdr>
        <w:shd w:fill="FFFFFF"/>
        <w:spacing w:after="160"/>
        <w:rPr>
          <w:color w:val="000000"/>
          <w:rFonts w:ascii="Merriweather"/>
        </w:rPr>
      </w:pPr>
      <w:r>
        <w:rPr>
          <w:b/>
          <w:color w:val="000000"/>
          <w:rFonts w:ascii="Merriweather"/>
          <w:sz w:val="24"/>
        </w:rPr>
        <w:t>Les croyances limitantes sont souvent activées dans ces moments</w:t>
      </w:r>
      <w:r w:rsidR="00000000" w:rsidDel="00000000" w:rsidRPr="00000000">
        <w:rPr>
          <w:rtl w:val="0"/>
          <w:color w:val="000000"/>
          <w:rFonts w:ascii="Merriweather"/>
          <w:sz w:val="24"/>
          <w:szCs w:val="24"/>
        </w:rPr>
        <w:t xml:space="preserve">, colorant notre perception et influençant nos réponses et nos décisions. Dès qu’une émotion arrive, analysez la situation. </w:t>
      </w:r>
    </w:p>
    <w:p w:rsidR="00000000" w:rsidDel="00000000" w:rsidRDefault="00000000" w14:paraId="0000001A" w:rsidP="00000000" w:rsidRPr="00000000">
      <w:pPr>
        <w:pBdr>
          <w:top w:val="nil" w:sz="0" w:color="auto" w:space="0"/>
          <w:bottom w:val="nil" w:sz="0" w:color="auto" w:space="0"/>
          <w:left w:val="nil" w:sz="0" w:color="auto" w:space="0"/>
          <w:right w:val="nil" w:sz="0" w:color="auto" w:space="0"/>
          <w:between w:val="nil" w:sz="0" w:color="auto" w:space="0"/>
        </w:pBdr>
        <w:shd w:fill="FFFFFF" w:val="clear"/>
        <w:spacing w:after="160"/>
        <w:rPr>
          <w:color w:val="000000"/>
          <w:rFonts w:ascii="Merriweather"/>
          <w:sz w:val="24"/>
          <w:szCs w:val="24"/>
        </w:rPr>
      </w:pPr>
      <w:r w:rsidR="00000000" w:rsidDel="00000000" w:rsidRPr="00000000">
        <w:rPr>
          <w:rtl w:val="0"/>
          <w:color w:val="000000"/>
          <w:rFonts w:ascii="Merriweather"/>
          <w:sz w:val="24"/>
          <w:szCs w:val="24"/>
        </w:rPr>
        <w:t>Cela ne signifie pas forcément que c’est problématique et il n’est pas question de juger l’émotion qui</w:t>
      </w:r>
      <w:r w:rsidR="00000000" w:rsidDel="00000000" w:rsidRPr="00000000">
        <w:rPr>
          <w:rtl w:val="0"/>
          <w:i/>
          <w:color w:val="000000"/>
          <w:rFonts w:ascii="Merriweather"/>
          <w:sz w:val="24"/>
          <w:szCs w:val="24"/>
        </w:rPr>
        <w:t xml:space="preserve"> n’est ni bien ni mal,</w:t>
      </w:r>
      <w:r w:rsidR="00000000" w:rsidDel="00000000" w:rsidRPr="00000000">
        <w:rPr>
          <w:rtl w:val="0"/>
          <w:color w:val="000000"/>
          <w:rFonts w:ascii="Merriweather"/>
          <w:sz w:val="24"/>
          <w:szCs w:val="24"/>
        </w:rPr>
        <w:t xml:space="preserve"> mais ça vaut la peine de s’arrêter un instant pour  voir si c’est “justifié”.</w:t>
      </w:r>
    </w:p>
    <w:p>
      <w:pPr>
        <w:pBdr>
          <w:top w:val="nil" w:sz="0" w:color="auto" w:space="0"/>
          <w:bottom w:val="nil" w:sz="0" w:color="auto" w:space="0"/>
          <w:left w:val="nil" w:sz="0" w:color="auto" w:space="0"/>
          <w:right w:val="nil" w:sz="0" w:color="auto" w:space="0"/>
        </w:pBdr>
        <w:shd w:fill="FFFFFF"/>
        <w:pStyle w:val="Heading3"/>
        <w:spacing w:before="520" w:after="160" w:line="288" w:lineRule="auto"/>
        <w:rPr>
          <w:color w:val="000000"/>
        </w:rPr>
      </w:pPr>
      <w:r>
        <w:rPr>
          <w:u w:val="single"/>
          <w:color w:val="000000"/>
          <w:rFonts w:ascii="Merriweather"/>
          <w:sz w:val="33"/>
        </w:rPr>
      </w:r>
    </w:p>
    <w:p w:rsidR="00000000" w:rsidDel="00000000" w:rsidRDefault="00000000" w14:paraId="0000001B" w:rsidP="00000000" w:rsidRPr="00000000">
      <w:pPr>
        <w:keepNext w:val="0"/>
        <w:keepLines w:val="0"/>
        <w:pBdr>
          <w:top w:val="nil" w:sz="0" w:color="auto" w:space="0"/>
          <w:bottom w:val="nil" w:sz="0" w:color="auto" w:space="7"/>
          <w:left w:val="nil" w:sz="0" w:color="auto" w:space="0"/>
          <w:right w:val="nil" w:sz="0" w:color="auto" w:space="0"/>
        </w:pBdr>
        <w:shd w:fill="FFFFFF" w:val="clear"/>
        <w:pStyle w:val="Heading3"/>
        <w:spacing w:before="520" w:after="160" w:line="288" w:lineRule="auto"/>
        <w:rPr>
          <w:u w:val="single"/>
          <w:color w:val="000000"/>
          <w:rFonts w:ascii="Merriweather"/>
          <w:sz w:val="33"/>
          <w:szCs w:val="33"/>
        </w:rPr>
      </w:pPr>
      <w:bookmarkStart w:colFirst="0" w:colLast="0" w:name="_9hkd7dzfg8uf" w:id="3"/>
      <w:bookmarkEnd w:id="3"/>
      <w:r w:rsidR="00000000" w:rsidDel="00000000" w:rsidRPr="00000000">
        <w:rPr>
          <w:rtl w:val="0"/>
          <w:u w:val="single"/>
          <w:color w:val="000000"/>
          <w:rFonts w:ascii="Merriweather"/>
          <w:sz w:val="33"/>
          <w:szCs w:val="33"/>
        </w:rPr>
        <w:t>Les schémas répétitifs :</w:t>
      </w:r>
    </w:p>
    <w:p w:rsidR="00000000" w:rsidDel="00000000" w:rsidRDefault="00000000" w14:paraId="0000001C" w:rsidP="00000000" w:rsidRPr="00000000">
      <w:pPr>
        <w:pBdr>
          <w:top w:val="nil" w:sz="0" w:color="auto" w:space="0"/>
          <w:bottom w:val="nil" w:sz="0" w:color="auto" w:space="12"/>
          <w:left w:val="nil" w:sz="0" w:color="auto" w:space="0"/>
          <w:right w:val="nil" w:sz="0" w:color="auto" w:space="0"/>
        </w:pBdr>
        <w:shd w:fill="FFFFFF" w:val="clear"/>
        <w:spacing w:after="160"/>
        <w:rPr>
          <w:color w:val="000000"/>
          <w:rFonts w:ascii="Merriweather"/>
          <w:sz w:val="24"/>
          <w:szCs w:val="24"/>
        </w:rPr>
      </w:pPr>
      <w:r w:rsidR="00000000" w:rsidDel="00000000" w:rsidRPr="00000000">
        <w:rPr>
          <w:rtl w:val="0"/>
          <w:color w:val="000000"/>
          <w:rFonts w:ascii="Merriweather"/>
          <w:sz w:val="24"/>
          <w:szCs w:val="24"/>
        </w:rPr>
        <w:t>Si vous observez des schémas répétitifs dans vos expériences de vie, qu’il s’agisse de relations, de choix professionnels ou de défis personnels, cela peut indiquer l’influence de croyances limitantes. Ces schémas répétitifs sont des indices précieux à examiner.</w:t>
      </w:r>
    </w:p>
    <w:p w:rsidR="00000000" w:rsidDel="00000000" w:rsidRDefault="00000000" w14:paraId="0000001D" w:rsidP="00000000" w:rsidRPr="00000000">
      <w:pPr>
        <w:pBdr>
          <w:top w:val="nil" w:sz="0" w:color="auto" w:space="0"/>
          <w:bottom w:val="nil" w:sz="0" w:color="auto" w:space="0"/>
          <w:left w:val="nil" w:sz="0" w:color="auto" w:space="0"/>
          <w:right w:val="nil" w:sz="0" w:color="auto" w:space="0"/>
          <w:between w:val="nil" w:sz="0" w:color="auto" w:space="0"/>
        </w:pBdr>
        <w:shd w:fill="FFFFFF" w:val="clear"/>
        <w:spacing w:after="160"/>
        <w:rPr>
          <w:color w:val="000000"/>
          <w:rFonts w:ascii="Merriweather"/>
          <w:sz w:val="24"/>
          <w:szCs w:val="24"/>
        </w:rPr>
      </w:pPr>
      <w:r w:rsidR="00000000" w:rsidDel="00000000" w:rsidRPr="00000000">
        <w:rPr>
          <w:rtl w:val="0"/>
          <w:color w:val="000000"/>
          <w:rFonts w:ascii="Merriweather"/>
          <w:sz w:val="24"/>
          <w:szCs w:val="24"/>
        </w:rPr>
        <w:t>Si cela revient en permanence c’est que vous devez comprendre et changer quelque chose dans votre vie, comportement, habitude…</w:t>
      </w:r>
    </w:p>
    <w:p w:rsidR="00000000" w:rsidDel="00000000" w:rsidRDefault="00000000" w14:paraId="0000001E" w:rsidP="00000000" w:rsidRPr="00000000">
      <w:pPr>
        <w:keepNext w:val="0"/>
        <w:keepLines w:val="0"/>
        <w:pBdr>
          <w:top w:val="nil" w:sz="0" w:color="auto" w:space="0"/>
          <w:bottom w:val="nil" w:sz="0" w:color="auto" w:space="7"/>
          <w:left w:val="nil" w:sz="0" w:color="auto" w:space="0"/>
          <w:right w:val="nil" w:sz="0" w:color="auto" w:space="0"/>
        </w:pBdr>
        <w:shd w:fill="FFFFFF" w:val="clear"/>
        <w:pStyle w:val="Heading3"/>
        <w:spacing w:before="520" w:after="160" w:line="288" w:lineRule="auto"/>
        <w:rPr>
          <w:u w:val="single"/>
          <w:color w:val="000000"/>
          <w:rFonts w:ascii="Merriweather"/>
          <w:sz w:val="33"/>
          <w:szCs w:val="33"/>
        </w:rPr>
      </w:pPr>
      <w:bookmarkStart w:colFirst="0" w:colLast="0" w:name="_pe3x4p2ej25m" w:id="4"/>
      <w:bookmarkEnd w:id="4"/>
      <w:r w:rsidR="00000000" w:rsidDel="00000000" w:rsidRPr="00000000">
        <w:rPr>
          <w:rtl w:val="0"/>
          <w:u w:val="single"/>
          <w:color w:val="000000"/>
          <w:rFonts w:ascii="Merriweather"/>
          <w:sz w:val="33"/>
          <w:szCs w:val="33"/>
        </w:rPr>
        <w:t>Les messages intérieurs :</w:t>
      </w:r>
    </w:p>
    <w:p w:rsidR="00000000" w:rsidDel="00000000" w:rsidRDefault="00000000" w14:paraId="0000001F" w:rsidP="00000000" w:rsidRPr="00000000">
      <w:pPr>
        <w:pBdr>
          <w:top w:val="nil" w:sz="0" w:color="auto" w:space="0"/>
          <w:bottom w:val="nil" w:sz="0" w:color="auto" w:space="12"/>
          <w:left w:val="nil" w:sz="0" w:color="auto" w:space="0"/>
          <w:right w:val="nil" w:sz="0" w:color="auto" w:space="0"/>
        </w:pBdr>
        <w:shd w:fill="FFFFFF" w:val="clear"/>
        <w:spacing w:after="160"/>
        <w:rPr>
          <w:color w:val="000000"/>
          <w:rFonts w:ascii="Merriweather"/>
          <w:sz w:val="24"/>
          <w:szCs w:val="24"/>
        </w:rPr>
      </w:pPr>
      <w:r w:rsidR="00000000" w:rsidDel="00000000" w:rsidRPr="00000000">
        <w:rPr>
          <w:rtl w:val="0"/>
          <w:color w:val="000000"/>
          <w:rFonts w:ascii="Merriweather"/>
          <w:sz w:val="24"/>
          <w:szCs w:val="24"/>
        </w:rPr>
        <w:t xml:space="preserve">Soyez à l’écoute des messages intérieurs que vous vous adressez à vous-même. Cette petite voix oppressante qui s’adresse à vous. </w:t>
      </w:r>
    </w:p>
    <w:p w:rsidR="00000000" w:rsidDel="00000000" w:rsidRDefault="00000000" w14:paraId="00000020" w:rsidP="00000000" w:rsidRPr="00000000">
      <w:pPr>
        <w:pBdr>
          <w:top w:val="nil" w:sz="0" w:color="auto" w:space="0"/>
          <w:bottom w:val="nil" w:sz="0" w:color="auto" w:space="12"/>
          <w:left w:val="nil" w:sz="0" w:color="auto" w:space="0"/>
          <w:right w:val="nil" w:sz="0" w:color="auto" w:space="0"/>
        </w:pBdr>
        <w:shd w:fill="FFFFFF" w:val="clear"/>
        <w:spacing w:after="160"/>
        <w:rPr>
          <w:color w:val="000000"/>
          <w:rFonts w:ascii="Merriweather"/>
          <w:sz w:val="24"/>
          <w:szCs w:val="24"/>
        </w:rPr>
      </w:pPr>
      <w:r w:rsidR="00000000" w:rsidDel="00000000" w:rsidRPr="00000000">
        <w:rPr>
          <w:rtl w:val="0"/>
          <w:color w:val="000000"/>
          <w:rFonts w:ascii="Merriweather"/>
          <w:sz w:val="24"/>
          <w:szCs w:val="24"/>
        </w:rPr>
        <w:t>Est-elle bienveillante ou au contraire démoralisante, extrêmement critique?</w:t>
      </w:r>
    </w:p>
    <w:p w:rsidR="00000000" w:rsidDel="00000000" w:rsidRDefault="00000000" w14:paraId="00000021" w:rsidP="00000000" w:rsidRPr="00000000">
      <w:pPr>
        <w:pBdr>
          <w:top w:val="nil" w:sz="0" w:color="auto" w:space="0"/>
          <w:bottom w:val="nil" w:sz="0" w:color="auto" w:space="12"/>
          <w:left w:val="nil" w:sz="0" w:color="auto" w:space="0"/>
          <w:right w:val="nil" w:sz="0" w:color="auto" w:space="0"/>
        </w:pBdr>
        <w:shd w:fill="FFFFFF" w:val="clear"/>
        <w:spacing w:after="160"/>
        <w:rPr>
          <w:color w:val="000000"/>
          <w:rFonts w:ascii="Merriweather"/>
          <w:sz w:val="24"/>
          <w:szCs w:val="24"/>
        </w:rPr>
      </w:pPr>
      <w:r w:rsidR="00000000" w:rsidDel="00000000" w:rsidRPr="00000000">
        <w:rPr>
          <w:rtl w:val="0"/>
          <w:color w:val="000000"/>
          <w:rFonts w:ascii="Merriweather"/>
          <w:sz w:val="24"/>
          <w:szCs w:val="24"/>
        </w:rPr>
        <w:t xml:space="preserve">Les auto-dialogues négatifs ou auto-saboteurs, les phrases humiliantes, rabaissantes à votre égard, les “mauvaises pensées “que vous nourrissez sur vous…  tout ceci est souvent alimenté par des croyances limitantes. </w:t>
      </w:r>
    </w:p>
    <w:p w:rsidR="00000000" w:rsidDel="00000000" w:rsidRDefault="00000000" w14:paraId="00000022" w:rsidP="00000000" w:rsidRPr="00000000">
      <w:pPr>
        <w:pBdr>
          <w:top w:val="nil" w:sz="0" w:color="auto" w:space="0"/>
          <w:bottom w:val="nil" w:sz="0" w:color="auto" w:space="0"/>
          <w:left w:val="nil" w:sz="0" w:color="auto" w:space="0"/>
          <w:right w:val="nil" w:sz="0" w:color="auto" w:space="0"/>
          <w:between w:val="nil" w:sz="0" w:color="auto" w:space="0"/>
        </w:pBdr>
        <w:shd w:fill="FFFFFF" w:val="clear"/>
        <w:spacing w:before="300" w:after="620"/>
        <w:rPr>
          <w:i/>
          <w:color w:val="000000"/>
          <w:rFonts w:ascii="Merriweather"/>
          <w:sz w:val="24"/>
          <w:szCs w:val="24"/>
        </w:rPr>
      </w:pPr>
      <w:r w:rsidR="00000000" w:rsidDel="00000000" w:rsidRPr="00000000">
        <w:rPr>
          <w:rtl w:val="0"/>
          <w:i/>
          <w:color w:val="000000"/>
          <w:rFonts w:ascii="Merriweather"/>
          <w:sz w:val="24"/>
          <w:szCs w:val="24"/>
        </w:rPr>
        <w:t xml:space="preserve">Remarquez les moments où vous vous dites « Je ne suis pas assez bon/compétent » ou « Je ne peux pas le faire », “C’est impossible de” “Je suis trop bête” “Je n’ai jamais réussi ça” “C’est toujours comme ça” “ Le changement c’est risqué”… </w:t>
      </w:r>
      <w:r w:rsidR="00000000" w:rsidDel="00000000" w:rsidRPr="00000000">
        <w:rPr>
          <w:rtl w:val="0"/>
          <w:b/>
          <w:i/>
          <w:color w:val="000000"/>
          <w:rFonts w:ascii="Merriweather"/>
          <w:sz w:val="24"/>
          <w:szCs w:val="24"/>
        </w:rPr>
        <w:t xml:space="preserve">ce sont des indices importants à repérer et des croyances à “débusquer” </w:t>
      </w:r>
      <w:r w:rsidR="00000000" w:rsidDel="00000000" w:rsidRPr="00000000">
        <w:rPr>
          <w:rtl w:val="0"/>
          <w:i/>
          <w:color w:val="000000"/>
          <w:rFonts w:ascii="Merriweather"/>
          <w:sz w:val="24"/>
          <w:szCs w:val="24"/>
        </w:rPr>
        <w:t xml:space="preserve">(encore une fois posez vous la question de l’origine, de la fréquence, de quand c’est apparu la première fois, par qui, pourquoi…). </w:t>
      </w:r>
    </w:p>
    <w:p w:rsidR="00000000" w:rsidDel="00000000" w:rsidRDefault="00000000" w14:paraId="00000023" w:rsidP="00000000" w:rsidRPr="00000000">
      <w:pPr>
        <w:pBdr>
          <w:top w:val="nil" w:sz="0" w:color="auto" w:space="0"/>
          <w:bottom w:val="nil" w:sz="0" w:color="auto" w:space="0"/>
          <w:left w:val="nil" w:sz="0" w:color="auto" w:space="0"/>
          <w:right w:val="nil" w:sz="0" w:color="auto" w:space="0"/>
          <w:between w:val="nil" w:sz="0" w:color="auto" w:space="0"/>
        </w:pBdr>
        <w:shd w:fill="FFFFFF" w:val="clear"/>
        <w:spacing w:after="160"/>
        <w:rPr>
          <w:color w:val="000000"/>
          <w:rFonts w:ascii="Merriweather"/>
          <w:sz w:val="24"/>
          <w:szCs w:val="24"/>
        </w:rPr>
      </w:pPr>
      <w:r w:rsidR="00000000" w:rsidDel="00000000" w:rsidRPr="00000000">
        <w:rPr>
          <w:rtl w:val="0"/>
          <w:color w:val="000000"/>
          <w:rFonts w:ascii="Merriweather"/>
          <w:sz w:val="24"/>
          <w:szCs w:val="24"/>
        </w:rPr>
        <w:t>Ces pensées, si nous n’agissons pas sur elles,  peuvent devenir le filtre à travers lequel nous percevons le monde, limitant ainsi nos horizons.</w:t>
      </w:r>
    </w:p>
    <w:p w:rsidR="00000000" w:rsidDel="00000000" w:rsidRDefault="00000000" w14:paraId="00000024" w:rsidP="00000000" w:rsidRPr="00000000">
      <w:pPr>
        <w:keepNext w:val="0"/>
        <w:keepLines w:val="0"/>
        <w:pBdr>
          <w:top w:val="nil" w:sz="0" w:color="auto" w:space="0"/>
          <w:bottom w:val="nil" w:sz="0" w:color="auto" w:space="7"/>
          <w:left w:val="nil" w:sz="0" w:color="auto" w:space="0"/>
          <w:right w:val="nil" w:sz="0" w:color="auto" w:space="0"/>
        </w:pBdr>
        <w:shd w:fill="FFFFFF" w:val="clear"/>
        <w:pStyle w:val="Heading3"/>
        <w:spacing w:before="520" w:after="160" w:line="288" w:lineRule="auto"/>
        <w:rPr>
          <w:u w:val="single"/>
          <w:color w:val="000000"/>
          <w:rFonts w:ascii="Merriweather"/>
          <w:sz w:val="33"/>
          <w:szCs w:val="33"/>
        </w:rPr>
      </w:pPr>
      <w:bookmarkStart w:colFirst="0" w:colLast="0" w:name="_fsb7cfi972e9" w:id="5"/>
      <w:bookmarkEnd w:id="5"/>
      <w:r w:rsidR="00000000" w:rsidDel="00000000" w:rsidRPr="00000000">
        <w:rPr>
          <w:rtl w:val="0"/>
          <w:u w:val="single"/>
          <w:color w:val="000000"/>
          <w:rFonts w:ascii="Merriweather"/>
          <w:sz w:val="33"/>
          <w:szCs w:val="33"/>
        </w:rPr>
        <w:t>L’exploration des peurs :</w:t>
      </w:r>
    </w:p>
    <w:p w:rsidR="00000000" w:rsidDel="00000000" w:rsidRDefault="00000000" w14:paraId="00000025" w:rsidP="00000000" w:rsidRPr="00000000">
      <w:pPr>
        <w:pBdr>
          <w:top w:val="nil" w:sz="0" w:color="auto" w:space="0"/>
          <w:bottom w:val="nil" w:sz="0" w:color="auto" w:space="12"/>
          <w:left w:val="nil" w:sz="0" w:color="auto" w:space="0"/>
          <w:right w:val="nil" w:sz="0" w:color="auto" w:space="0"/>
        </w:pBdr>
        <w:shd w:fill="FFFFFF" w:val="clear"/>
        <w:spacing w:after="160"/>
        <w:rPr>
          <w:color w:val="000000"/>
          <w:rFonts w:ascii="Merriweather"/>
          <w:sz w:val="24"/>
          <w:szCs w:val="24"/>
        </w:rPr>
      </w:pPr>
      <w:r w:rsidR="00000000" w:rsidDel="00000000" w:rsidRPr="00000000">
        <w:rPr>
          <w:rtl w:val="0"/>
          <w:color w:val="000000"/>
          <w:rFonts w:ascii="Merriweather"/>
          <w:sz w:val="24"/>
          <w:szCs w:val="24"/>
        </w:rPr>
        <w:t>Les barrières limitantes sont souvent étroitement liées à la peur. Identifiez les domaines de votre vie où la peur est prédominante. Que redoutez-vous le plus? Qu’est ce qui vous met le plus en insécurité? Quelles sont vos plus grandes failles? Vos angoisses?</w:t>
      </w:r>
    </w:p>
    <w:p w:rsidR="00000000" w:rsidDel="00000000" w:rsidRDefault="00000000" w14:paraId="00000026" w:rsidP="00000000" w:rsidRPr="00000000">
      <w:pPr>
        <w:pBdr>
          <w:top w:val="nil" w:sz="0" w:color="auto" w:space="0"/>
          <w:bottom w:val="nil" w:sz="0" w:color="auto" w:space="0"/>
          <w:left w:val="nil" w:sz="0" w:color="auto" w:space="0"/>
          <w:right w:val="nil" w:sz="0" w:color="auto" w:space="0"/>
          <w:between w:val="nil" w:sz="0" w:color="auto" w:space="0"/>
        </w:pBdr>
        <w:shd w:fill="FFFFFF" w:val="clear"/>
        <w:spacing w:after="160"/>
        <w:rPr>
          <w:color w:val="000000"/>
          <w:rFonts w:ascii="Merriweather"/>
          <w:sz w:val="24"/>
          <w:szCs w:val="24"/>
        </w:rPr>
      </w:pPr>
      <w:r w:rsidR="00000000" w:rsidDel="00000000" w:rsidRPr="00000000">
        <w:rPr>
          <w:rtl w:val="0"/>
          <w:color w:val="000000"/>
          <w:rFonts w:ascii="Merriweather"/>
          <w:sz w:val="24"/>
          <w:szCs w:val="24"/>
        </w:rPr>
        <w:t>En vous questionnant sur ces peurs et en creusant très profondément, vous pouvez mettre en lumière les croyances qui les alimentent.</w:t>
      </w:r>
    </w:p>
    <w:p w:rsidR="00000000" w:rsidDel="00000000" w:rsidRDefault="00000000" w14:paraId="00000027" w:rsidP="00000000" w:rsidRPr="00000000">
      <w:pPr>
        <w:keepNext w:val="0"/>
        <w:keepLines w:val="0"/>
        <w:pBdr>
          <w:top w:val="nil" w:sz="0" w:color="auto" w:space="0"/>
          <w:bottom w:val="nil" w:sz="0" w:color="auto" w:space="7"/>
          <w:left w:val="nil" w:sz="0" w:color="auto" w:space="0"/>
          <w:right w:val="nil" w:sz="0" w:color="auto" w:space="0"/>
        </w:pBdr>
        <w:shd w:fill="FFFFFF" w:val="clear"/>
        <w:pStyle w:val="Heading3"/>
        <w:spacing w:before="520" w:after="160" w:line="288" w:lineRule="auto"/>
        <w:rPr>
          <w:u w:val="single"/>
          <w:color w:val="000000"/>
          <w:rFonts w:ascii="Merriweather"/>
          <w:sz w:val="33"/>
          <w:szCs w:val="33"/>
        </w:rPr>
      </w:pPr>
      <w:bookmarkStart w:colFirst="0" w:colLast="0" w:name="_8ycxc7m9wep7" w:id="6"/>
      <w:bookmarkEnd w:id="6"/>
      <w:r w:rsidR="00000000" w:rsidDel="00000000" w:rsidRPr="00000000">
        <w:rPr>
          <w:rtl w:val="0"/>
          <w:u w:val="single"/>
          <w:color w:val="000000"/>
          <w:rFonts w:ascii="Merriweather"/>
          <w:sz w:val="33"/>
          <w:szCs w:val="33"/>
        </w:rPr>
        <w:t>Transformer les Mécanismes de Défense avec la PNL</w:t>
      </w:r>
    </w:p>
    <w:p w:rsidR="00000000" w:rsidDel="00000000" w:rsidRDefault="00000000" w14:paraId="00000028" w:rsidP="00000000" w:rsidRPr="00000000">
      <w:pPr>
        <w:pBdr>
          <w:top w:val="nil" w:sz="0" w:color="auto" w:space="0"/>
          <w:bottom w:val="nil" w:sz="0" w:color="auto" w:space="12"/>
          <w:left w:val="nil" w:sz="0" w:color="auto" w:space="0"/>
          <w:right w:val="nil" w:sz="0" w:color="auto" w:space="0"/>
        </w:pBdr>
        <w:shd w:fill="FFFFFF" w:val="clear"/>
        <w:spacing w:after="160"/>
        <w:rPr>
          <w:color w:val="000000"/>
          <w:rFonts w:ascii="Merriweather"/>
          <w:sz w:val="24"/>
          <w:szCs w:val="24"/>
        </w:rPr>
      </w:pPr>
      <w:r w:rsidR="00000000" w:rsidDel="00000000" w:rsidRPr="00000000">
        <w:rPr>
          <w:rtl w:val="0"/>
          <w:color w:val="000000"/>
          <w:rFonts w:ascii="Merriweather"/>
          <w:sz w:val="24"/>
          <w:szCs w:val="24"/>
        </w:rPr>
        <w:t>Lorsque vous repérez ces mécanismes de défense et ces barrières mentales, rappelez-vous, comme dit précédemment,  que l’objectif n’est pas de les juger, mais de les comprendre.</w:t>
      </w:r>
    </w:p>
    <w:p w:rsidR="00000000" w:rsidDel="00000000" w:rsidRDefault="00000000" w14:paraId="00000029" w:rsidP="00000000" w:rsidRPr="00000000">
      <w:pPr>
        <w:pBdr>
          <w:top w:val="nil" w:sz="0" w:color="auto" w:space="0"/>
          <w:bottom w:val="nil" w:sz="0" w:color="auto" w:space="12"/>
          <w:left w:val="nil" w:sz="0" w:color="auto" w:space="0"/>
          <w:right w:val="nil" w:sz="0" w:color="auto" w:space="0"/>
        </w:pBdr>
        <w:shd w:fill="FFFFFF" w:val="clear"/>
        <w:spacing w:after="160"/>
        <w:rPr>
          <w:color w:val="000000"/>
          <w:rFonts w:ascii="Merriweather"/>
          <w:sz w:val="24"/>
          <w:szCs w:val="24"/>
        </w:rPr>
      </w:pPr>
      <w:r w:rsidR="00000000" w:rsidDel="00000000" w:rsidRPr="00000000">
        <w:rPr>
          <w:rtl w:val="0"/>
          <w:color w:val="000000"/>
          <w:rFonts w:ascii="Merriweather"/>
          <w:sz w:val="24"/>
          <w:szCs w:val="24"/>
        </w:rPr>
        <w:t xml:space="preserve">Une fois ces mécanismes de défense repérés, c’est comme le sport, vous devez vous entraîner chaque jour pour prendre de nouvelles habitudes et “tordre” votre esprit pour agir différemment </w:t>
      </w:r>
      <w:r w:rsidR="00000000" w:rsidDel="00000000" w:rsidRPr="00000000">
        <w:rPr>
          <w:rtl w:val="0"/>
          <w:i/>
          <w:color w:val="000000"/>
          <w:rFonts w:ascii="Merriweather"/>
          <w:sz w:val="24"/>
          <w:szCs w:val="24"/>
        </w:rPr>
        <w:t>(à l’opposé)</w:t>
      </w:r>
      <w:r w:rsidR="00000000" w:rsidDel="00000000" w:rsidRPr="00000000">
        <w:rPr>
          <w:rtl w:val="0"/>
          <w:color w:val="000000"/>
          <w:rFonts w:ascii="Merriweather"/>
          <w:sz w:val="24"/>
          <w:szCs w:val="24"/>
        </w:rPr>
        <w:t xml:space="preserve"> de comment vous réagiriez en temps “normal”. </w:t>
      </w:r>
    </w:p>
    <w:p w:rsidR="00000000" w:rsidDel="00000000" w:rsidRDefault="00000000" w14:paraId="0000002A" w:rsidP="00000000" w:rsidRPr="00000000">
      <w:pPr>
        <w:pBdr>
          <w:top w:val="nil" w:sz="0" w:color="auto" w:space="0"/>
          <w:bottom w:val="nil" w:sz="0" w:color="auto" w:space="12"/>
          <w:left w:val="nil" w:sz="0" w:color="auto" w:space="0"/>
          <w:right w:val="nil" w:sz="0" w:color="auto" w:space="0"/>
        </w:pBdr>
        <w:shd w:fill="FFFFFF" w:val="clear"/>
        <w:spacing w:after="160"/>
        <w:rPr>
          <w:color w:val="000000"/>
          <w:rFonts w:ascii="Merriweather"/>
          <w:sz w:val="24"/>
          <w:szCs w:val="24"/>
        </w:rPr>
      </w:pPr>
      <w:r w:rsidR="00000000" w:rsidDel="00000000" w:rsidRPr="00000000">
        <w:rPr>
          <w:rtl w:val="0"/>
          <w:color w:val="000000"/>
          <w:rFonts w:ascii="Merriweather"/>
          <w:sz w:val="24"/>
          <w:szCs w:val="24"/>
        </w:rPr>
        <w:t xml:space="preserve">Cela ne se fait pas en un jour. </w:t>
      </w:r>
      <w:r>
        <w:rPr>
          <w:b/>
          <w:color w:val="000000"/>
          <w:rFonts w:ascii="Merriweather"/>
          <w:sz w:val="24"/>
        </w:rPr>
        <w:t>C’est à force de répéter encore et encore que vous arrivez à mettre en place un nouveau mode de fonctionnement</w:t>
      </w:r>
      <w:r w:rsidR="00000000" w:rsidDel="00000000" w:rsidRPr="00000000">
        <w:rPr>
          <w:rtl w:val="0"/>
          <w:i/>
          <w:color w:val="000000"/>
          <w:rFonts w:ascii="Merriweather"/>
          <w:sz w:val="24"/>
          <w:szCs w:val="24"/>
        </w:rPr>
        <w:t xml:space="preserve"> (c’est le principe de base de la PNL: programmation neuro linguistique).</w:t>
      </w:r>
      <w:r w:rsidR="00000000" w:rsidDel="00000000" w:rsidRPr="00000000">
        <w:rPr>
          <w:rtl w:val="0"/>
          <w:color w:val="000000"/>
          <w:rFonts w:ascii="Merriweather"/>
          <w:sz w:val="24"/>
          <w:szCs w:val="24"/>
        </w:rPr>
        <w:t xml:space="preserve"> </w:t>
      </w:r>
    </w:p>
    <w:p w:rsidR="00000000" w:rsidDel="00000000" w:rsidRDefault="00000000" w14:paraId="0000002B" w:rsidP="00000000" w:rsidRPr="00000000">
      <w:pPr>
        <w:pBdr>
          <w:top w:val="nil" w:sz="0" w:color="auto" w:space="0"/>
          <w:bottom w:val="nil" w:sz="0" w:color="auto" w:space="0"/>
          <w:left w:val="nil" w:sz="0" w:color="auto" w:space="0"/>
          <w:right w:val="nil" w:sz="0" w:color="auto" w:space="0"/>
          <w:between w:val="nil" w:sz="0" w:color="auto" w:space="0"/>
        </w:pBdr>
        <w:shd w:fill="FFFFFF" w:val="clear"/>
        <w:spacing w:after="160"/>
        <w:rPr>
          <w:i/>
          <w:color w:val="000000"/>
          <w:rFonts w:ascii="Merriweather"/>
          <w:sz w:val="24"/>
          <w:szCs w:val="24"/>
        </w:rPr>
      </w:pPr>
      <w:r w:rsidR="00000000" w:rsidDel="00000000" w:rsidRPr="00000000">
        <w:rPr>
          <w:rtl w:val="0"/>
          <w:i/>
          <w:color w:val="000000"/>
          <w:rFonts w:ascii="Merriweather"/>
          <w:sz w:val="24"/>
          <w:szCs w:val="24"/>
        </w:rPr>
        <w:t>L’auto-observation bienveillante crée un espace pour le changement, permettant d’explorer de nouvelles perspectives et d’adopter des croyances plus alignées avec vos aspirations.</w:t>
      </w:r>
    </w:p>
    <w:p>
      <w:pPr>
        <w:rPr>
          <w:color w:val="000000"/>
          <w:rFonts w:ascii="Merriweather"/>
        </w:rPr>
      </w:pPr>
      <w:r>
        <w:rPr>
          <w:color w:val="000000"/>
          <w:rFonts w:ascii="Merriweather"/>
          <w:sz w:val="39"/>
        </w:rPr>
      </w:r>
    </w:p>
    <w:p w:rsidR="00000000" w:rsidDel="00000000" w:rsidRDefault="00000000" w14:paraId="0000002C" w:rsidP="00000000" w:rsidRPr="00000000">
      <w:pPr>
        <w:rPr>
          <w:color w:val="000000"/>
          <w:rFonts w:ascii="Merriweather"/>
        </w:rPr>
      </w:pPr>
      <w:r>
        <w:rPr>
          <w:color w:val="000000"/>
          <w:rFonts w:ascii="Merriweather"/>
          <w:sz w:val="39"/>
        </w:rPr>
        <w:t>Stratégies pour dépasser les limites mentales et les transformer</w:t>
      </w:r>
    </w:p>
    <w:p w:rsidR="00000000" w:rsidDel="00000000" w:rsidRDefault="00000000" w14:paraId="0000002E" w:rsidP="00000000" w:rsidRPr="00000000">
      <w:pPr>
        <w:pBdr>
          <w:top w:val="nil" w:sz="0" w:color="auto" w:space="0"/>
          <w:bottom w:val="nil" w:sz="0" w:color="auto" w:space="0"/>
          <w:left w:val="nil" w:sz="0" w:color="auto" w:space="0"/>
          <w:right w:val="nil" w:sz="0" w:color="auto" w:space="0"/>
          <w:between w:val="nil" w:sz="0" w:color="auto" w:space="0"/>
        </w:pBdr>
        <w:shd w:fill="FFFFFF" w:val="clear"/>
        <w:spacing w:after="160"/>
        <w:rPr>
          <w:color w:val="000000"/>
          <w:rFonts w:ascii="Merriweather"/>
          <w:sz w:val="24"/>
          <w:szCs w:val="24"/>
        </w:rPr>
      </w:pPr>
      <w:r w:rsidR="00000000" w:rsidDel="00000000" w:rsidRPr="00000000">
        <w:rPr>
          <w:rtl w:val="0"/>
          <w:color w:val="000000"/>
          <w:rFonts w:ascii="Merriweather"/>
          <w:sz w:val="24"/>
          <w:szCs w:val="24"/>
        </w:rPr>
        <w:t xml:space="preserve">Une fois que ces barrières et croyances sont identifiées </w:t>
      </w:r>
      <w:r w:rsidR="00000000" w:rsidDel="00000000" w:rsidRPr="00000000">
        <w:rPr>
          <w:rtl w:val="0"/>
          <w:i/>
          <w:color w:val="000000"/>
          <w:rFonts w:ascii="Merriweather"/>
          <w:sz w:val="24"/>
          <w:szCs w:val="24"/>
        </w:rPr>
        <w:t>(la conscientisation est déjà le premier pas vers la libération)</w:t>
      </w:r>
      <w:r w:rsidR="00000000" w:rsidDel="00000000" w:rsidRPr="00000000">
        <w:rPr>
          <w:rtl w:val="0"/>
          <w:color w:val="000000"/>
          <w:rFonts w:ascii="Merriweather"/>
          <w:sz w:val="24"/>
          <w:szCs w:val="24"/>
        </w:rPr>
        <w:t>, vous pouvez mettre en place une stratégie pour diminuer leur impact sur votre vie.</w:t>
      </w:r>
    </w:p>
    <w:p w:rsidR="00000000" w:rsidDel="00000000" w:rsidRDefault="00000000" w14:paraId="0000002F" w:rsidP="00000000" w:rsidRPr="00000000">
      <w:pPr>
        <w:keepNext w:val="0"/>
        <w:keepLines w:val="0"/>
        <w:pBdr>
          <w:top w:val="nil" w:sz="0" w:color="auto" w:space="0"/>
          <w:bottom w:val="nil" w:sz="0" w:color="auto" w:space="7"/>
          <w:left w:val="nil" w:sz="0" w:color="auto" w:space="0"/>
          <w:right w:val="nil" w:sz="0" w:color="auto" w:space="0"/>
        </w:pBdr>
        <w:shd w:fill="FFFFFF" w:val="clear"/>
        <w:pStyle w:val="Heading3"/>
        <w:spacing w:before="520" w:after="160" w:line="288" w:lineRule="auto"/>
        <w:rPr>
          <w:u w:val="single"/>
          <w:color w:val="000000"/>
          <w:rFonts w:ascii="Merriweather"/>
          <w:sz w:val="33"/>
          <w:szCs w:val="33"/>
        </w:rPr>
      </w:pPr>
      <w:bookmarkStart w:colFirst="0" w:colLast="0" w:name="_xb1q9heya5sw" w:id="8"/>
      <w:bookmarkEnd w:id="8"/>
      <w:r w:rsidR="00000000" w:rsidDel="00000000" w:rsidRPr="00000000">
        <w:rPr>
          <w:rtl w:val="0"/>
          <w:u w:val="single"/>
          <w:color w:val="000000"/>
          <w:rFonts w:ascii="Merriweather"/>
          <w:sz w:val="33"/>
          <w:szCs w:val="33"/>
        </w:rPr>
        <w:t>Questionner la validité :</w:t>
      </w:r>
    </w:p>
    <w:p w:rsidR="00000000" w:rsidDel="00000000" w:rsidRDefault="00000000" w14:paraId="00000030" w:rsidP="00000000" w:rsidRPr="00000000">
      <w:pPr>
        <w:pBdr>
          <w:top w:val="nil" w:sz="0" w:color="auto" w:space="0"/>
          <w:bottom w:val="nil" w:sz="0" w:color="auto" w:space="12"/>
          <w:left w:val="nil" w:sz="0" w:color="auto" w:space="0"/>
          <w:right w:val="nil" w:sz="0" w:color="auto" w:space="0"/>
        </w:pBdr>
        <w:shd w:fill="FFFFFF" w:val="clear"/>
        <w:spacing w:after="160"/>
        <w:rPr>
          <w:color w:val="000000"/>
          <w:rFonts w:ascii="Merriweather"/>
          <w:sz w:val="24"/>
          <w:szCs w:val="24"/>
        </w:rPr>
      </w:pPr>
      <w:r w:rsidR="00000000" w:rsidDel="00000000" w:rsidRPr="00000000">
        <w:rPr>
          <w:rtl w:val="0"/>
          <w:color w:val="000000"/>
          <w:rFonts w:ascii="Merriweather"/>
          <w:sz w:val="24"/>
          <w:szCs w:val="24"/>
        </w:rPr>
        <w:t xml:space="preserve">Interrogez la validité de ces croyances. Sont-elles basées sur des faits tangibles ou des perceptions déformées ? Souvent, la simple remise en question de leur légitimité les affaiblit. Noter et structurer ses pensées </w:t>
      </w:r>
      <w:r w:rsidR="00000000" w:rsidDel="00000000" w:rsidRPr="00000000">
        <w:rPr>
          <w:rtl w:val="0"/>
          <w:i/>
          <w:color w:val="000000"/>
          <w:rFonts w:ascii="Merriweather"/>
          <w:sz w:val="24"/>
          <w:szCs w:val="24"/>
        </w:rPr>
        <w:t>(par écrit dans un tableau par exemple)</w:t>
      </w:r>
      <w:r w:rsidR="00000000" w:rsidDel="00000000" w:rsidRPr="00000000">
        <w:rPr>
          <w:rtl w:val="0"/>
          <w:color w:val="000000"/>
          <w:rFonts w:ascii="Merriweather"/>
          <w:sz w:val="24"/>
          <w:szCs w:val="24"/>
        </w:rPr>
        <w:t xml:space="preserve"> permet de prendre le recul nécessaire à l’analyse. </w:t>
      </w:r>
    </w:p>
    <w:p w:rsidR="00000000" w:rsidDel="00000000" w:rsidRDefault="00000000" w14:paraId="00000031" w:rsidP="00000000" w:rsidRPr="00000000">
      <w:pPr>
        <w:keepNext w:val="0"/>
        <w:keepLines w:val="0"/>
        <w:pBdr>
          <w:top w:val="nil" w:sz="0" w:color="auto" w:space="0"/>
          <w:bottom w:val="nil" w:sz="0" w:color="auto" w:space="7"/>
          <w:left w:val="nil" w:sz="0" w:color="auto" w:space="0"/>
          <w:right w:val="nil" w:sz="0" w:color="auto" w:space="0"/>
        </w:pBdr>
        <w:shd w:fill="FFFFFF" w:val="clear"/>
        <w:pStyle w:val="Heading3"/>
        <w:spacing w:before="520" w:after="160" w:line="288" w:lineRule="auto"/>
        <w:rPr>
          <w:u w:val="single"/>
          <w:color w:val="000000"/>
          <w:rFonts w:ascii="Merriweather"/>
          <w:sz w:val="33"/>
          <w:szCs w:val="33"/>
        </w:rPr>
      </w:pPr>
      <w:bookmarkStart w:colFirst="0" w:colLast="0" w:name="_o7mczktwugcx" w:id="9"/>
      <w:bookmarkEnd w:id="9"/>
      <w:r w:rsidR="00000000" w:rsidDel="00000000" w:rsidRPr="00000000">
        <w:rPr>
          <w:rtl w:val="0"/>
          <w:u w:val="single"/>
          <w:color w:val="000000"/>
          <w:rFonts w:ascii="Merriweather"/>
          <w:sz w:val="33"/>
          <w:szCs w:val="33"/>
        </w:rPr>
        <w:t>Changer de perspective :</w:t>
      </w:r>
    </w:p>
    <w:p w:rsidR="00000000" w:rsidDel="00000000" w:rsidRDefault="00000000" w14:paraId="00000032" w:rsidP="00000000" w:rsidRPr="00000000">
      <w:pPr>
        <w:pBdr>
          <w:top w:val="nil" w:sz="0" w:color="auto" w:space="0"/>
          <w:bottom w:val="nil" w:sz="0" w:color="auto" w:space="12"/>
          <w:left w:val="nil" w:sz="0" w:color="auto" w:space="0"/>
          <w:right w:val="nil" w:sz="0" w:color="auto" w:space="0"/>
        </w:pBdr>
        <w:shd w:fill="FFFFFF" w:val="clear"/>
        <w:spacing w:after="160"/>
        <w:rPr>
          <w:color w:val="000000"/>
          <w:rFonts w:ascii="Merriweather"/>
          <w:sz w:val="24"/>
          <w:szCs w:val="24"/>
        </w:rPr>
      </w:pPr>
      <w:r w:rsidR="00000000" w:rsidDel="00000000" w:rsidRPr="00000000">
        <w:rPr>
          <w:rtl w:val="0"/>
          <w:color w:val="000000"/>
          <w:rFonts w:ascii="Merriweather"/>
          <w:sz w:val="24"/>
          <w:szCs w:val="24"/>
        </w:rPr>
        <w:t xml:space="preserve">Transformez les « je ne peux pas » en « comment puis-je ? » Le changement de perspective ouvre des portes jusqu’alors invisibles, élargissant le champ des possibles. Dès que vous prononcez ou pensez une phrase “limitante”, prenez l’habitude de vous alerter et de changer la tournure. </w:t>
      </w:r>
    </w:p>
    <w:p w:rsidR="00000000" w:rsidDel="00000000" w:rsidRDefault="00000000" w14:paraId="00000033" w:rsidP="00000000" w:rsidRPr="00000000">
      <w:pPr>
        <w:keepNext w:val="0"/>
        <w:keepLines w:val="0"/>
        <w:pBdr>
          <w:top w:val="nil" w:sz="0" w:color="auto" w:space="0"/>
          <w:bottom w:val="nil" w:sz="0" w:color="auto" w:space="7"/>
          <w:left w:val="nil" w:sz="0" w:color="auto" w:space="0"/>
          <w:right w:val="nil" w:sz="0" w:color="auto" w:space="0"/>
        </w:pBdr>
        <w:shd w:fill="FFFFFF" w:val="clear"/>
        <w:pStyle w:val="Heading3"/>
        <w:spacing w:before="520" w:after="160" w:line="288" w:lineRule="auto"/>
        <w:rPr>
          <w:u w:val="single"/>
          <w:color w:val="000000"/>
          <w:rFonts w:ascii="Merriweather"/>
          <w:sz w:val="33"/>
          <w:szCs w:val="33"/>
        </w:rPr>
      </w:pPr>
      <w:bookmarkStart w:colFirst="0" w:colLast="0" w:name="_g7fk3cbbyjsk" w:id="10"/>
      <w:bookmarkEnd w:id="10"/>
      <w:r w:rsidR="00000000" w:rsidDel="00000000" w:rsidRPr="00000000">
        <w:rPr>
          <w:rtl w:val="0"/>
          <w:u w:val="single"/>
          <w:color w:val="000000"/>
          <w:rFonts w:ascii="Merriweather"/>
          <w:sz w:val="33"/>
          <w:szCs w:val="33"/>
        </w:rPr>
        <w:t>Visualiser de manière positive :</w:t>
      </w:r>
    </w:p>
    <w:p w:rsidR="00000000" w:rsidDel="00000000" w:rsidRDefault="00000000" w14:paraId="00000034" w:rsidP="00000000" w:rsidRPr="00000000">
      <w:pPr>
        <w:pBdr>
          <w:top w:val="nil" w:sz="0" w:color="auto" w:space="0"/>
          <w:bottom w:val="nil" w:sz="0" w:color="auto" w:space="12"/>
          <w:left w:val="nil" w:sz="0" w:color="auto" w:space="0"/>
          <w:right w:val="nil" w:sz="0" w:color="auto" w:space="0"/>
        </w:pBdr>
        <w:shd w:fill="FFFFFF" w:val="clear"/>
        <w:spacing w:after="160"/>
        <w:rPr>
          <w:color w:val="000000"/>
          <w:rFonts w:ascii="Merriweather"/>
          <w:sz w:val="24"/>
          <w:szCs w:val="24"/>
        </w:rPr>
      </w:pPr>
      <w:r w:rsidR="00000000" w:rsidDel="00000000" w:rsidRPr="00000000">
        <w:rPr>
          <w:rtl w:val="0"/>
          <w:color w:val="000000"/>
          <w:rFonts w:ascii="Merriweather"/>
          <w:sz w:val="24"/>
          <w:szCs w:val="24"/>
        </w:rPr>
        <w:t xml:space="preserve">Utilisez la puissance de la visualisation pour imaginer des scénarios positifs. En nourrissant votre esprit d’images de réussite, vous remplacez progressivement les limites. Il existe plusieurs techniques de visualisation comme l’hypnose, la méditation, le vision board. </w:t>
      </w:r>
    </w:p>
    <w:p w:rsidR="00000000" w:rsidDel="00000000" w:rsidRDefault="00000000" w14:paraId="00000035" w:rsidP="00000000" w:rsidRPr="00000000">
      <w:pPr>
        <w:keepNext w:val="0"/>
        <w:keepLines w:val="0"/>
        <w:pBdr>
          <w:top w:val="nil" w:sz="0" w:color="auto" w:space="0"/>
          <w:bottom w:val="nil" w:sz="0" w:color="auto" w:space="7"/>
          <w:left w:val="nil" w:sz="0" w:color="auto" w:space="0"/>
          <w:right w:val="nil" w:sz="0" w:color="auto" w:space="0"/>
        </w:pBdr>
        <w:shd w:fill="FFFFFF" w:val="clear"/>
        <w:pStyle w:val="Heading3"/>
        <w:spacing w:before="520" w:after="160" w:line="288" w:lineRule="auto"/>
        <w:rPr>
          <w:u w:val="single"/>
          <w:color w:val="000000"/>
          <w:rFonts w:ascii="Merriweather"/>
          <w:sz w:val="33"/>
          <w:szCs w:val="33"/>
        </w:rPr>
      </w:pPr>
      <w:bookmarkStart w:colFirst="0" w:colLast="0" w:name="_j7u1gadkrv1s" w:id="11"/>
      <w:bookmarkEnd w:id="11"/>
      <w:r w:rsidR="00000000" w:rsidDel="00000000" w:rsidRPr="00000000">
        <w:rPr>
          <w:rtl w:val="0"/>
          <w:u w:val="single"/>
          <w:color w:val="000000"/>
          <w:rFonts w:ascii="Merriweather"/>
          <w:sz w:val="33"/>
          <w:szCs w:val="33"/>
        </w:rPr>
        <w:t>Accueillir le changement comme étant un principe de vie universel :</w:t>
      </w:r>
    </w:p>
    <w:p w:rsidR="00000000" w:rsidDel="00000000" w:rsidRDefault="00000000" w14:paraId="00000036" w:rsidP="00000000" w:rsidRPr="00000000">
      <w:pPr>
        <w:pBdr>
          <w:top w:val="nil" w:sz="0" w:color="auto" w:space="0"/>
          <w:bottom w:val="nil" w:sz="0" w:color="auto" w:space="12"/>
          <w:left w:val="nil" w:sz="0" w:color="auto" w:space="0"/>
          <w:right w:val="nil" w:sz="0" w:color="auto" w:space="0"/>
        </w:pBdr>
        <w:shd w:fill="FFFFFF" w:val="clear"/>
        <w:spacing w:after="160"/>
        <w:rPr>
          <w:color w:val="000000"/>
          <w:rFonts w:ascii="Merriweather"/>
          <w:sz w:val="24"/>
          <w:szCs w:val="24"/>
        </w:rPr>
      </w:pPr>
      <w:r w:rsidR="00000000" w:rsidDel="00000000" w:rsidRPr="00000000">
        <w:rPr>
          <w:rtl w:val="0"/>
          <w:color w:val="000000"/>
          <w:rFonts w:ascii="Merriweather"/>
          <w:sz w:val="24"/>
          <w:szCs w:val="24"/>
        </w:rPr>
        <w:t xml:space="preserve">La résistance au changement découle souvent de la peur de l’inconnu. Accepter que le changement est une constante de la vie permet de réduire cette appréhension. Regardez la nature, elle est constamment en évolution. Prendre conscience que la vie est une transformation, que ce sont des cycles </w:t>
      </w:r>
      <w:r w:rsidR="00000000" w:rsidDel="00000000" w:rsidRPr="00000000">
        <w:rPr>
          <w:rtl w:val="0"/>
          <w:i/>
          <w:color w:val="000000"/>
          <w:rFonts w:ascii="Merriweather"/>
          <w:sz w:val="24"/>
          <w:szCs w:val="24"/>
        </w:rPr>
        <w:t xml:space="preserve">(c’est l’état naturel de la vie) </w:t>
      </w:r>
      <w:r w:rsidR="00000000" w:rsidDel="00000000" w:rsidRPr="00000000">
        <w:rPr>
          <w:rtl w:val="0"/>
          <w:color w:val="000000"/>
          <w:rFonts w:ascii="Merriweather"/>
          <w:sz w:val="24"/>
          <w:szCs w:val="24"/>
        </w:rPr>
        <w:t xml:space="preserve">est une première étape pour mieux appréhender ces changements et les accueillir. </w:t>
      </w:r>
    </w:p>
    <w:p w:rsidR="00000000" w:rsidDel="00000000" w:rsidRDefault="00000000" w14:paraId="00000037" w:rsidP="00000000" w:rsidRPr="00000000">
      <w:pPr>
        <w:keepNext w:val="0"/>
        <w:keepLines w:val="0"/>
        <w:pBdr>
          <w:top w:val="nil" w:sz="0" w:color="auto" w:space="0"/>
          <w:bottom w:val="nil" w:sz="0" w:color="auto" w:space="7"/>
          <w:left w:val="nil" w:sz="0" w:color="auto" w:space="0"/>
          <w:right w:val="nil" w:sz="0" w:color="auto" w:space="0"/>
        </w:pBdr>
        <w:shd w:fill="FFFFFF" w:val="clear"/>
        <w:pStyle w:val="Heading3"/>
        <w:spacing w:before="520" w:after="0" w:line="288" w:lineRule="auto"/>
        <w:rPr>
          <w:u w:val="single"/>
          <w:color w:val="000000"/>
          <w:rFonts w:ascii="Merriweather"/>
          <w:sz w:val="33"/>
          <w:szCs w:val="33"/>
        </w:rPr>
      </w:pPr>
      <w:bookmarkStart w:colFirst="0" w:colLast="0" w:name="_wmr9nrut772i" w:id="12"/>
      <w:bookmarkEnd w:id="12"/>
      <w:r w:rsidR="00000000" w:rsidDel="00000000" w:rsidRPr="00000000">
        <w:rPr>
          <w:rtl w:val="0"/>
          <w:u w:val="single"/>
          <w:color w:val="000000"/>
          <w:rFonts w:ascii="Merriweather"/>
          <w:sz w:val="33"/>
          <w:szCs w:val="33"/>
        </w:rPr>
        <w:t>Être “flexible” :</w:t>
      </w:r>
    </w:p>
    <w:p w:rsidR="00000000" w:rsidDel="00000000" w:rsidRDefault="00000000" w14:paraId="00000038" w:rsidP="00000000" w:rsidRPr="00000000">
      <w:pPr>
        <w:pBdr>
          <w:top w:val="nil" w:sz="0" w:color="auto" w:space="0"/>
          <w:bottom w:val="nil" w:sz="0" w:color="auto" w:space="11"/>
          <w:left w:val="nil" w:sz="0" w:color="auto" w:space="0"/>
          <w:right w:val="nil" w:sz="0" w:color="auto" w:space="0"/>
        </w:pBdr>
        <w:shd w:fill="FFFFFF" w:val="clear"/>
        <w:rPr>
          <w:color w:val="000000"/>
          <w:rFonts w:ascii="Merriweather"/>
          <w:sz w:val="24"/>
          <w:szCs w:val="24"/>
        </w:rPr>
      </w:pPr>
      <w:r w:rsidR="00000000" w:rsidDel="00000000" w:rsidRPr="00000000">
        <w:rPr>
          <w:rtl w:val="0"/>
          <w:color w:val="000000"/>
          <w:rFonts w:ascii="Merriweather"/>
          <w:sz w:val="24"/>
          <w:szCs w:val="24"/>
        </w:rPr>
        <w:t xml:space="preserve">Pour vous adapter aux nouvelles situations, être flexible et choisir de s’adapter aux changements plutôt que de les percevoir comme des menaces est une bonne manière de dépasser ses limites. Si vous prenez ces “problèmes”, ces blocages comme des défis et des indices de votre future transformation, cela passe beaucoup mieux et vous permet de surfer sur la vague plutôt que d’essayer de lutter </w:t>
      </w:r>
    </w:p>
    <w:p w:rsidR="00000000" w:rsidDel="00000000" w:rsidRDefault="00000000" w14:paraId="00000039" w:rsidP="00000000" w:rsidRPr="00000000">
      <w:pPr>
        <w:pBdr>
          <w:top w:val="nil" w:sz="0" w:color="auto" w:space="0"/>
          <w:bottom w:val="nil" w:sz="0" w:color="auto" w:space="11"/>
          <w:left w:val="nil" w:sz="0" w:color="auto" w:space="0"/>
          <w:right w:val="nil" w:sz="0" w:color="auto" w:space="0"/>
        </w:pBdr>
        <w:shd w:fill="FFFFFF" w:val="clear"/>
        <w:rPr>
          <w:color w:val="000000"/>
          <w:rFonts w:ascii="Merriweather"/>
          <w:sz w:val="24"/>
          <w:szCs w:val="24"/>
        </w:rPr>
      </w:pPr>
      <w:r w:rsidR="00000000" w:rsidDel="00000000" w:rsidRPr="00000000">
        <w:rPr>
          <w:rtl w:val="0"/>
          <w:color w:val="000000"/>
          <w:rFonts w:ascii="Merriweather"/>
          <w:sz w:val="24"/>
          <w:szCs w:val="24"/>
        </w:rPr>
        <w:t>(résister c’est bien pire !).</w:t>
      </w:r>
    </w:p>
    <w:p w:rsidR="00000000" w:rsidDel="00000000" w:rsidRDefault="00000000" w14:paraId="0000003A" w:rsidP="00000000" w:rsidRPr="00000000">
      <w:pPr>
        <w:keepNext w:val="0"/>
        <w:keepLines w:val="0"/>
        <w:pBdr>
          <w:top w:val="nil" w:sz="0" w:color="auto" w:space="0"/>
          <w:bottom w:val="nil" w:sz="0" w:color="auto" w:space="7"/>
          <w:left w:val="nil" w:sz="0" w:color="auto" w:space="0"/>
          <w:right w:val="nil" w:sz="0" w:color="auto" w:space="0"/>
        </w:pBdr>
        <w:shd w:fill="FFFFFF" w:val="clear"/>
        <w:pStyle w:val="Heading3"/>
        <w:spacing w:before="520" w:after="0" w:line="288" w:lineRule="auto"/>
        <w:rPr>
          <w:u w:val="single"/>
          <w:color w:val="000000"/>
          <w:rFonts w:ascii="Merriweather"/>
          <w:sz w:val="33"/>
          <w:szCs w:val="33"/>
        </w:rPr>
      </w:pPr>
      <w:bookmarkStart w:colFirst="0" w:colLast="0" w:name="_oce7lbvm2ycr" w:id="13"/>
      <w:bookmarkEnd w:id="13"/>
      <w:r w:rsidR="00000000" w:rsidDel="00000000" w:rsidRPr="00000000">
        <w:rPr>
          <w:rtl w:val="0"/>
          <w:u w:val="single"/>
          <w:color w:val="000000"/>
          <w:rFonts w:ascii="Merriweather"/>
          <w:sz w:val="33"/>
          <w:szCs w:val="33"/>
        </w:rPr>
        <w:t>Être curieux et vouloir apprendre :</w:t>
      </w:r>
    </w:p>
    <w:p w:rsidR="00000000" w:rsidDel="00000000" w:rsidRDefault="00000000" w14:paraId="0000003B" w:rsidP="00000000" w:rsidRPr="00000000">
      <w:pPr>
        <w:pBdr>
          <w:top w:val="nil" w:sz="0" w:color="auto" w:space="0"/>
          <w:bottom w:val="nil" w:sz="0" w:color="auto" w:space="0"/>
          <w:left w:val="nil" w:sz="0" w:color="auto" w:space="0"/>
          <w:right w:val="nil" w:sz="0" w:color="auto" w:space="0"/>
          <w:between w:val="nil" w:sz="0" w:color="auto" w:space="0"/>
        </w:pBdr>
        <w:shd w:fill="FFFFFF" w:val="clear"/>
        <w:rPr>
          <w:color w:val="000000"/>
          <w:rFonts w:ascii="Merriweather"/>
          <w:sz w:val="24"/>
          <w:szCs w:val="24"/>
        </w:rPr>
      </w:pPr>
      <w:r w:rsidR="00000000" w:rsidDel="00000000" w:rsidRPr="00000000">
        <w:rPr>
          <w:rtl w:val="0"/>
          <w:color w:val="000000"/>
          <w:rFonts w:ascii="Merriweather"/>
          <w:sz w:val="24"/>
          <w:szCs w:val="24"/>
        </w:rPr>
        <w:t>Comme dit au point précédent, prendre ces blocages comme des opportunités permet de considérer chaque expérience comme une leçon. Le changement devient une possibilité d’apprentissage, renforçant votre capacité à évoluer.</w:t>
      </w:r>
    </w:p>
    <w:p>
      <w:pPr>
        <w:rPr>
          <w:color w:val="000000"/>
        </w:rPr>
      </w:pPr>
      <w:r>
        <w:rPr>
          <w:b/>
          <w:i/>
          <w:color w:val="000000"/>
          <w:rFonts w:ascii="Merriweather"/>
          <w:sz w:val="39"/>
        </w:rPr>
      </w:r>
    </w:p>
    <w:p w:rsidR="00000000" w:rsidDel="00000000" w:rsidRDefault="00000000" w14:paraId="0000003C" w:rsidP="00000000" w:rsidRPr="00000000">
      <w:pPr>
        <w:rPr>
          <w:color w:val="000000"/>
          <w:rFonts w:ascii="Merriweather"/>
        </w:rPr>
      </w:pPr>
      <w:r>
        <w:rPr>
          <w:b/>
          <w:i/>
          <w:color w:val="000000"/>
          <w:rFonts w:ascii="Merriweather"/>
          <w:sz w:val="39"/>
        </w:rPr>
        <w:t xml:space="preserve">Transformez les Limites en leviers </w:t>
      </w:r>
    </w:p>
    <w:p w:rsidR="00000000" w:rsidDel="00000000" w:rsidRDefault="00000000" w14:paraId="0000003E" w:rsidP="00000000" w:rsidRPr="00000000">
      <w:pPr>
        <w:pBdr>
          <w:top w:val="nil" w:sz="0" w:color="auto" w:space="0"/>
          <w:bottom w:val="nil" w:sz="0" w:color="auto" w:space="11"/>
          <w:left w:val="nil" w:sz="0" w:color="auto" w:space="0"/>
          <w:right w:val="nil" w:sz="0" w:color="auto" w:space="0"/>
        </w:pBdr>
        <w:shd w:fill="FFFFFF" w:val="clear"/>
        <w:rPr>
          <w:color w:val="000000"/>
          <w:rFonts w:ascii="Merriweather"/>
          <w:sz w:val="24"/>
          <w:szCs w:val="24"/>
        </w:rPr>
      </w:pPr>
      <w:r w:rsidR="00000000" w:rsidDel="00000000" w:rsidRPr="00000000">
        <w:rPr>
          <w:rtl w:val="0"/>
          <w:color w:val="000000"/>
          <w:rFonts w:ascii="Merriweather"/>
          <w:sz w:val="24"/>
          <w:szCs w:val="24"/>
        </w:rPr>
        <w:t>Tout ce travail de développement personnel</w:t>
      </w:r>
      <w:r w:rsidR="00000000" w:rsidDel="00000000" w:rsidRPr="00000000">
        <w:rPr>
          <w:rtl w:val="0"/>
          <w:i/>
          <w:color w:val="000000"/>
          <w:rFonts w:ascii="Merriweather"/>
          <w:sz w:val="24"/>
          <w:szCs w:val="24"/>
        </w:rPr>
        <w:t xml:space="preserve"> </w:t>
      </w:r>
      <w:r w:rsidR="00000000" w:rsidDel="00000000" w:rsidRPr="00000000">
        <w:rPr>
          <w:rtl w:val="0"/>
          <w:color w:val="000000"/>
          <w:rFonts w:ascii="Merriweather"/>
          <w:sz w:val="24"/>
          <w:szCs w:val="24"/>
        </w:rPr>
        <w:t>est un  voyage vers la libération des croyances limitantes et le chemin vers l’épanouissement personnel et professionnel.</w:t>
      </w:r>
    </w:p>
    <w:p w:rsidR="00000000" w:rsidDel="00000000" w:rsidRDefault="00000000" w14:paraId="0000003F" w:rsidP="00000000" w:rsidRPr="00000000">
      <w:pPr>
        <w:pBdr>
          <w:top w:val="nil" w:sz="0" w:color="auto" w:space="0"/>
          <w:bottom w:val="nil" w:sz="0" w:color="auto" w:space="11"/>
          <w:left w:val="nil" w:sz="0" w:color="auto" w:space="0"/>
          <w:right w:val="nil" w:sz="0" w:color="auto" w:space="0"/>
        </w:pBdr>
        <w:shd w:fill="FFFFFF" w:val="clear"/>
        <w:rPr>
          <w:color w:val="000000"/>
          <w:rFonts w:ascii="Merriweather"/>
          <w:sz w:val="24"/>
          <w:szCs w:val="24"/>
        </w:rPr>
      </w:pPr>
      <w:r w:rsidR="00000000" w:rsidDel="00000000" w:rsidRPr="00000000">
        <w:rPr>
          <w:rtl w:val="0"/>
          <w:color w:val="000000"/>
          <w:rFonts w:ascii="Merriweather"/>
          <w:sz w:val="24"/>
          <w:szCs w:val="24"/>
        </w:rPr>
        <w:t xml:space="preserve">En plongeant au cœur de notre jardin mental, en identifiant et en éradiquant ces croyances limitantes, nous libérons un potentiel intérieur insoupçonné. </w:t>
      </w:r>
    </w:p>
    <w:p w:rsidR="00000000" w:rsidDel="00000000" w:rsidRDefault="00000000" w14:paraId="00000040" w:rsidP="00000000" w:rsidRPr="00000000">
      <w:pPr>
        <w:pBdr>
          <w:top w:val="nil" w:sz="0" w:color="auto" w:space="0"/>
          <w:bottom w:val="nil" w:sz="0" w:color="auto" w:space="11"/>
          <w:left w:val="nil" w:sz="0" w:color="auto" w:space="0"/>
          <w:right w:val="nil" w:sz="0" w:color="auto" w:space="0"/>
        </w:pBdr>
        <w:shd w:fill="FFFFFF" w:val="clear"/>
        <w:rPr>
          <w:color w:val="000000"/>
          <w:rFonts w:ascii="Merriweather"/>
          <w:sz w:val="24"/>
          <w:szCs w:val="24"/>
        </w:rPr>
      </w:pPr>
      <w:r w:rsidR="00000000" w:rsidDel="00000000" w:rsidRPr="00000000">
        <w:rPr>
          <w:rtl w:val="0"/>
          <w:color w:val="000000"/>
          <w:rFonts w:ascii="Merriweather"/>
          <w:sz w:val="24"/>
          <w:szCs w:val="24"/>
        </w:rPr>
        <w:t xml:space="preserve">Le changement devient alors une symphonie d’opportunités, et la résistance se transforme en moteur de réinvention personnelle. </w:t>
      </w:r>
    </w:p>
    <w:p w:rsidR="00000000" w:rsidDel="00000000" w:rsidRDefault="00000000" w14:paraId="00000041" w:rsidP="00000000" w:rsidRPr="00000000">
      <w:pPr>
        <w:pBdr>
          <w:top w:val="nil" w:sz="0" w:color="auto" w:space="0"/>
          <w:bottom w:val="nil" w:sz="0" w:color="auto" w:space="0"/>
          <w:left w:val="nil" w:sz="0" w:color="auto" w:space="0"/>
          <w:right w:val="nil" w:sz="0" w:color="auto" w:space="0"/>
          <w:between w:val="nil" w:sz="0" w:color="auto" w:space="0"/>
        </w:pBdr>
        <w:shd w:fill="FFFFFF" w:val="clear"/>
        <w:rPr>
          <w:color w:val="000000"/>
          <w:rFonts w:ascii="Merriweather"/>
          <w:sz w:val="24"/>
          <w:szCs w:val="24"/>
        </w:rPr>
      </w:pPr>
      <w:r w:rsidR="00000000" w:rsidDel="00000000" w:rsidRPr="00000000">
        <w:rPr>
          <w:rtl w:val="0"/>
          <w:color w:val="000000"/>
          <w:rFonts w:ascii="Merriweather"/>
          <w:sz w:val="24"/>
          <w:szCs w:val="24"/>
        </w:rPr>
        <w:t>Embrassons cette aventure vers la croissance, où chaque pas nous rapproche de la meilleure version de nous-mêmes et de notre bien-être.</w:t>
      </w:r>
    </w:p>
    <w:p w:rsidR="00000000" w:rsidDel="00000000" w:rsidRDefault="00000000" w14:paraId="00000042" w:rsidP="00000000" w:rsidRPr="00000000">
      <w:pPr>
        <w:rPr>
          <w:color w:val="000000"/>
          <w:rFonts w:ascii="Merriweather"/>
        </w:rPr>
      </w:pPr>
      <w:r w:rsidR="00000000" w:rsidDel="00000000" w:rsidRPr="00000000">
        <w:rPr>
          <w:rtl w:val="0"/>
          <w:color w:val="000000"/>
          <w:rFonts w:ascii="Merriweather"/>
        </w:rPr>
      </w:r>
    </w:p>
    <w:p w:rsidR="00000000" w:rsidDel="00000000" w:rsidRDefault="00000000" w14:paraId="00000043" w:rsidP="00000000" w:rsidRPr="00000000">
      <w:pPr>
        <w:rPr>
          <w:rFonts w:ascii="Merriweather" w:cs="Merriweather" w:eastAsia="Merriweather" w:hAnsi="Merriweather"/>
        </w:rPr>
      </w:pPr>
      <w:r w:rsidR="00000000" w:rsidDel="00000000" w:rsidRPr="00000000">
        <w:rPr>
          <w:rtl w:val="0"/>
        </w:rPr>
      </w:r>
    </w:p>
    <w:sectPr>
      <w:pgNumType w:start="1"/>
      <w:pgSz w:w="11909" w:h="16834" w:orient="portrait"/>
      <w:pgMar w:left="1440" w:right="1440" w:top="1440" w:bottom="1440" w:header="72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libri"/>
  <w:font w:name="Cambria"/>
  <w:font w:name="Symbol"/>
  <w:font w:name="Courier New"/>
  <w:font w:name="Times New Roman"/>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